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61045" w14:textId="77777777" w:rsidR="00F25470" w:rsidRPr="00D266E6" w:rsidRDefault="00F25470" w:rsidP="00F25470">
      <w:pPr>
        <w:jc w:val="center"/>
        <w:rPr>
          <w:b/>
          <w:sz w:val="24"/>
          <w:szCs w:val="24"/>
          <w:u w:val="single"/>
        </w:rPr>
      </w:pPr>
      <w:r w:rsidRPr="00D266E6">
        <w:rPr>
          <w:b/>
          <w:sz w:val="24"/>
          <w:szCs w:val="24"/>
          <w:u w:val="single"/>
        </w:rPr>
        <w:t>AGM - Committee Nominations</w:t>
      </w:r>
    </w:p>
    <w:p w14:paraId="22D61046" w14:textId="77777777" w:rsidR="00F25470" w:rsidRPr="006C2E1C" w:rsidRDefault="00F25470" w:rsidP="00F25470">
      <w:pPr>
        <w:spacing w:after="0" w:line="240" w:lineRule="auto"/>
        <w:rPr>
          <w:sz w:val="24"/>
          <w:szCs w:val="24"/>
        </w:rPr>
      </w:pPr>
    </w:p>
    <w:p w14:paraId="22D61047" w14:textId="77777777" w:rsidR="00E56873" w:rsidRPr="006C2E1C" w:rsidRDefault="00E56873" w:rsidP="00E56873">
      <w:pPr>
        <w:spacing w:after="0" w:line="240" w:lineRule="auto"/>
        <w:jc w:val="center"/>
        <w:rPr>
          <w:b/>
          <w:sz w:val="24"/>
          <w:szCs w:val="24"/>
        </w:rPr>
      </w:pPr>
      <w:r w:rsidRPr="006C2E1C">
        <w:rPr>
          <w:b/>
          <w:sz w:val="24"/>
          <w:szCs w:val="24"/>
        </w:rPr>
        <w:t>Committees / Bodies / Boards to which Councilors will be nominated at AGM post Local Elections 2019.</w:t>
      </w:r>
    </w:p>
    <w:p w14:paraId="22D61048" w14:textId="77777777" w:rsidR="00E56873" w:rsidRPr="006C2E1C" w:rsidRDefault="00E56873" w:rsidP="00F25470">
      <w:pPr>
        <w:spacing w:after="0" w:line="240" w:lineRule="auto"/>
        <w:rPr>
          <w:sz w:val="24"/>
          <w:szCs w:val="24"/>
          <w:lang w:val="en-IE"/>
        </w:rPr>
      </w:pPr>
    </w:p>
    <w:p w14:paraId="22D61049" w14:textId="77777777" w:rsidR="00F25470" w:rsidRPr="006C2E1C" w:rsidRDefault="00F25470" w:rsidP="00F25470">
      <w:pPr>
        <w:spacing w:after="120"/>
        <w:rPr>
          <w:b/>
          <w:bCs/>
          <w:sz w:val="24"/>
          <w:szCs w:val="24"/>
          <w:lang w:val="en-GB"/>
        </w:rPr>
      </w:pPr>
      <w:r w:rsidRPr="006C2E1C">
        <w:rPr>
          <w:b/>
          <w:bCs/>
          <w:sz w:val="24"/>
          <w:szCs w:val="24"/>
          <w:lang w:val="en-GB"/>
        </w:rPr>
        <w:t>Nominations to Committees:-</w:t>
      </w:r>
    </w:p>
    <w:p w14:paraId="22D6104A" w14:textId="77777777" w:rsidR="00F25470" w:rsidRPr="00165C5A" w:rsidRDefault="00165C5A" w:rsidP="00F25470">
      <w:pPr>
        <w:spacing w:after="0" w:line="240" w:lineRule="auto"/>
        <w:rPr>
          <w:sz w:val="24"/>
          <w:szCs w:val="24"/>
          <w:u w:val="single"/>
          <w:lang w:val="en-GB"/>
        </w:rPr>
      </w:pPr>
      <w:r w:rsidRPr="00165C5A">
        <w:rPr>
          <w:sz w:val="24"/>
          <w:szCs w:val="24"/>
          <w:u w:val="single"/>
          <w:lang w:val="en-GB"/>
        </w:rPr>
        <w:t>Committees to which the grouping system applies</w:t>
      </w:r>
    </w:p>
    <w:p w14:paraId="22D6104B" w14:textId="77777777" w:rsidR="00165C5A" w:rsidRPr="00165C5A" w:rsidRDefault="00165C5A" w:rsidP="00165C5A">
      <w:pPr>
        <w:pStyle w:val="ListParagraph"/>
        <w:numPr>
          <w:ilvl w:val="0"/>
          <w:numId w:val="1"/>
        </w:numPr>
        <w:spacing w:after="120"/>
        <w:rPr>
          <w:sz w:val="24"/>
          <w:szCs w:val="24"/>
          <w:lang w:val="en-IE"/>
        </w:rPr>
      </w:pPr>
      <w:r w:rsidRPr="00165C5A">
        <w:rPr>
          <w:sz w:val="24"/>
          <w:szCs w:val="24"/>
          <w:lang w:val="en-IE"/>
        </w:rPr>
        <w:t xml:space="preserve">Audit Committee. </w:t>
      </w:r>
      <w:r>
        <w:rPr>
          <w:sz w:val="24"/>
          <w:szCs w:val="24"/>
          <w:lang w:val="en-IE"/>
        </w:rPr>
        <w:t>- 2 No. Elected members</w:t>
      </w:r>
    </w:p>
    <w:p w14:paraId="22D6104C" w14:textId="77777777" w:rsidR="00165C5A" w:rsidRPr="00165C5A" w:rsidRDefault="00165C5A" w:rsidP="00165C5A">
      <w:pPr>
        <w:pStyle w:val="ListParagraph"/>
        <w:numPr>
          <w:ilvl w:val="0"/>
          <w:numId w:val="1"/>
        </w:numPr>
        <w:spacing w:after="120"/>
        <w:rPr>
          <w:sz w:val="24"/>
          <w:szCs w:val="24"/>
          <w:lang w:val="en-IE"/>
        </w:rPr>
      </w:pPr>
      <w:r w:rsidRPr="00165C5A">
        <w:rPr>
          <w:sz w:val="24"/>
          <w:szCs w:val="24"/>
          <w:lang w:val="en-IE"/>
        </w:rPr>
        <w:t>Joint Policing Committee – 15 No Elected Members</w:t>
      </w:r>
    </w:p>
    <w:p w14:paraId="22D6104D" w14:textId="77777777" w:rsidR="00165C5A" w:rsidRPr="00165C5A" w:rsidRDefault="00165C5A" w:rsidP="00165C5A">
      <w:pPr>
        <w:pStyle w:val="ListParagraph"/>
        <w:numPr>
          <w:ilvl w:val="0"/>
          <w:numId w:val="1"/>
        </w:numPr>
        <w:spacing w:after="120"/>
        <w:rPr>
          <w:sz w:val="24"/>
          <w:szCs w:val="24"/>
          <w:lang w:val="en-IE"/>
        </w:rPr>
      </w:pPr>
      <w:r w:rsidRPr="00165C5A">
        <w:rPr>
          <w:sz w:val="24"/>
          <w:szCs w:val="24"/>
          <w:lang w:val="en-IE"/>
        </w:rPr>
        <w:t>Traveller Accommodation Advisory Committee – 3 No. Elected Members</w:t>
      </w:r>
    </w:p>
    <w:p w14:paraId="22D6104E" w14:textId="34DD1ECA" w:rsidR="00165C5A" w:rsidRPr="00165C5A" w:rsidRDefault="00165C5A" w:rsidP="00165C5A">
      <w:pPr>
        <w:pStyle w:val="ListParagraph"/>
        <w:numPr>
          <w:ilvl w:val="0"/>
          <w:numId w:val="1"/>
        </w:numPr>
        <w:spacing w:after="120"/>
        <w:rPr>
          <w:sz w:val="24"/>
          <w:szCs w:val="24"/>
          <w:lang w:val="en-IE"/>
        </w:rPr>
      </w:pPr>
      <w:r w:rsidRPr="00165C5A">
        <w:rPr>
          <w:sz w:val="24"/>
          <w:szCs w:val="24"/>
          <w:lang w:val="en-IE"/>
        </w:rPr>
        <w:t xml:space="preserve">Waterford Sports Partnership Ltd – </w:t>
      </w:r>
      <w:r w:rsidR="00CA365A">
        <w:rPr>
          <w:sz w:val="24"/>
          <w:szCs w:val="24"/>
          <w:lang w:val="en-IE"/>
        </w:rPr>
        <w:t>2</w:t>
      </w:r>
      <w:r w:rsidRPr="00165C5A">
        <w:rPr>
          <w:sz w:val="24"/>
          <w:szCs w:val="24"/>
          <w:lang w:val="en-IE"/>
        </w:rPr>
        <w:t xml:space="preserve"> No. Member</w:t>
      </w:r>
    </w:p>
    <w:p w14:paraId="22D6104F" w14:textId="1695ACEE" w:rsidR="00165C5A" w:rsidRPr="00165C5A" w:rsidRDefault="00165C5A" w:rsidP="00165C5A">
      <w:pPr>
        <w:pStyle w:val="ListParagraph"/>
        <w:numPr>
          <w:ilvl w:val="0"/>
          <w:numId w:val="1"/>
        </w:numPr>
        <w:spacing w:after="120"/>
        <w:rPr>
          <w:sz w:val="24"/>
          <w:szCs w:val="24"/>
          <w:lang w:val="en-GB"/>
        </w:rPr>
      </w:pPr>
      <w:r w:rsidRPr="00165C5A">
        <w:rPr>
          <w:sz w:val="24"/>
          <w:szCs w:val="24"/>
          <w:lang w:val="en-IE"/>
        </w:rPr>
        <w:t>Local Community Development Committee – 2 No. Members</w:t>
      </w:r>
      <w:r w:rsidR="00CA365A">
        <w:rPr>
          <w:sz w:val="24"/>
          <w:szCs w:val="24"/>
          <w:lang w:val="en-IE"/>
        </w:rPr>
        <w:t xml:space="preserve"> (Chair of Housing SPC and Chair of Economic Development SPC)</w:t>
      </w:r>
      <w:r w:rsidRPr="00165C5A">
        <w:rPr>
          <w:sz w:val="24"/>
          <w:szCs w:val="24"/>
          <w:lang w:val="en-IE"/>
        </w:rPr>
        <w:t xml:space="preserve">  + Mayor</w:t>
      </w:r>
    </w:p>
    <w:p w14:paraId="22D61050" w14:textId="77777777" w:rsidR="00165C5A" w:rsidRPr="00165C5A" w:rsidRDefault="00165C5A" w:rsidP="00165C5A">
      <w:pPr>
        <w:pStyle w:val="ListParagraph"/>
        <w:numPr>
          <w:ilvl w:val="0"/>
          <w:numId w:val="1"/>
        </w:numPr>
        <w:spacing w:after="120"/>
        <w:rPr>
          <w:sz w:val="24"/>
          <w:szCs w:val="24"/>
          <w:lang w:val="en-IE"/>
        </w:rPr>
      </w:pPr>
      <w:r w:rsidRPr="00165C5A">
        <w:rPr>
          <w:sz w:val="24"/>
          <w:szCs w:val="24"/>
          <w:lang w:val="en-IE"/>
        </w:rPr>
        <w:t>Waterford and Wexford Education and Training Board – 5 No. Elected Members</w:t>
      </w:r>
    </w:p>
    <w:p w14:paraId="22D61051" w14:textId="77777777" w:rsidR="00165C5A" w:rsidRPr="00165C5A" w:rsidRDefault="00165C5A" w:rsidP="00165C5A">
      <w:pPr>
        <w:pStyle w:val="ListParagraph"/>
        <w:numPr>
          <w:ilvl w:val="0"/>
          <w:numId w:val="1"/>
        </w:numPr>
        <w:spacing w:after="120"/>
        <w:rPr>
          <w:sz w:val="24"/>
          <w:szCs w:val="24"/>
          <w:lang w:val="en-IE"/>
        </w:rPr>
      </w:pPr>
      <w:r w:rsidRPr="00165C5A">
        <w:rPr>
          <w:sz w:val="24"/>
          <w:szCs w:val="24"/>
          <w:lang w:val="en-IE"/>
        </w:rPr>
        <w:t>Southern Regional Assembly – 2 No. Elected Members</w:t>
      </w:r>
    </w:p>
    <w:p w14:paraId="22D61052" w14:textId="77777777" w:rsidR="00165C5A" w:rsidRPr="00165C5A" w:rsidRDefault="00165C5A" w:rsidP="00165C5A">
      <w:pPr>
        <w:pStyle w:val="ListParagraph"/>
        <w:numPr>
          <w:ilvl w:val="0"/>
          <w:numId w:val="1"/>
        </w:numPr>
        <w:spacing w:after="120"/>
        <w:rPr>
          <w:sz w:val="24"/>
          <w:szCs w:val="24"/>
          <w:lang w:val="en-IE"/>
        </w:rPr>
      </w:pPr>
      <w:r w:rsidRPr="00165C5A">
        <w:rPr>
          <w:sz w:val="24"/>
          <w:szCs w:val="24"/>
          <w:lang w:val="en-IE"/>
        </w:rPr>
        <w:t>Regional Health Forum South – 6 No. Elected members</w:t>
      </w:r>
    </w:p>
    <w:p w14:paraId="22D61053" w14:textId="724BE00E" w:rsidR="00165C5A" w:rsidRPr="00165C5A" w:rsidRDefault="00165C5A" w:rsidP="00165C5A">
      <w:pPr>
        <w:pStyle w:val="ListParagraph"/>
        <w:numPr>
          <w:ilvl w:val="0"/>
          <w:numId w:val="1"/>
        </w:numPr>
        <w:spacing w:after="120"/>
        <w:rPr>
          <w:sz w:val="24"/>
          <w:szCs w:val="24"/>
          <w:lang w:val="en-IE"/>
        </w:rPr>
      </w:pPr>
      <w:r w:rsidRPr="00165C5A">
        <w:rPr>
          <w:sz w:val="24"/>
          <w:szCs w:val="24"/>
          <w:lang w:val="en-IE"/>
        </w:rPr>
        <w:t xml:space="preserve">Association of Irish Local Government – </w:t>
      </w:r>
      <w:r w:rsidR="00CA365A">
        <w:rPr>
          <w:sz w:val="24"/>
          <w:szCs w:val="24"/>
          <w:lang w:val="en-IE"/>
        </w:rPr>
        <w:t>3</w:t>
      </w:r>
      <w:r w:rsidRPr="00165C5A">
        <w:rPr>
          <w:sz w:val="24"/>
          <w:szCs w:val="24"/>
          <w:lang w:val="en-IE"/>
        </w:rPr>
        <w:t xml:space="preserve"> No. Elected Member</w:t>
      </w:r>
      <w:r w:rsidR="00657569">
        <w:rPr>
          <w:sz w:val="24"/>
          <w:szCs w:val="24"/>
          <w:lang w:val="en-IE"/>
        </w:rPr>
        <w:t xml:space="preserve"> (</w:t>
      </w:r>
      <w:r w:rsidR="00570A89">
        <w:rPr>
          <w:sz w:val="24"/>
          <w:szCs w:val="24"/>
          <w:lang w:val="en-IE"/>
        </w:rPr>
        <w:t>1 from each Municipal District)</w:t>
      </w:r>
    </w:p>
    <w:p w14:paraId="22D61054" w14:textId="77777777" w:rsidR="00165C5A" w:rsidRPr="00165C5A" w:rsidRDefault="00165C5A" w:rsidP="00165C5A">
      <w:pPr>
        <w:pStyle w:val="ListParagraph"/>
        <w:numPr>
          <w:ilvl w:val="0"/>
          <w:numId w:val="1"/>
        </w:numPr>
        <w:spacing w:after="120"/>
        <w:rPr>
          <w:sz w:val="24"/>
          <w:szCs w:val="24"/>
          <w:lang w:val="en-IE"/>
        </w:rPr>
      </w:pPr>
      <w:r w:rsidRPr="00165C5A">
        <w:rPr>
          <w:sz w:val="24"/>
          <w:szCs w:val="24"/>
          <w:lang w:val="en-IE"/>
        </w:rPr>
        <w:t>Local Authority Members Association - 1 No. Elected Member</w:t>
      </w:r>
    </w:p>
    <w:p w14:paraId="22D61055" w14:textId="77777777" w:rsidR="00165C5A" w:rsidRPr="00165C5A" w:rsidRDefault="00165C5A" w:rsidP="00165C5A">
      <w:pPr>
        <w:pStyle w:val="ListParagraph"/>
        <w:numPr>
          <w:ilvl w:val="0"/>
          <w:numId w:val="1"/>
        </w:numPr>
        <w:spacing w:after="120"/>
        <w:rPr>
          <w:sz w:val="24"/>
          <w:szCs w:val="24"/>
          <w:lang w:val="en-GB"/>
        </w:rPr>
      </w:pPr>
      <w:r w:rsidRPr="00165C5A">
        <w:rPr>
          <w:sz w:val="24"/>
          <w:szCs w:val="24"/>
          <w:lang w:val="en-IE"/>
        </w:rPr>
        <w:t>Waterf</w:t>
      </w:r>
      <w:r w:rsidR="00761381">
        <w:rPr>
          <w:sz w:val="24"/>
          <w:szCs w:val="24"/>
          <w:lang w:val="en-IE"/>
        </w:rPr>
        <w:t>ord Cultural Quarter Committee -</w:t>
      </w:r>
      <w:r w:rsidRPr="00165C5A">
        <w:rPr>
          <w:sz w:val="24"/>
          <w:szCs w:val="24"/>
          <w:lang w:val="en-IE"/>
        </w:rPr>
        <w:t xml:space="preserve"> 3 No. Members</w:t>
      </w:r>
    </w:p>
    <w:p w14:paraId="22D61056" w14:textId="77777777" w:rsidR="00165C5A" w:rsidRPr="00CA365A" w:rsidRDefault="00165C5A" w:rsidP="00165C5A">
      <w:pPr>
        <w:spacing w:after="120"/>
        <w:rPr>
          <w:sz w:val="24"/>
          <w:szCs w:val="24"/>
          <w:u w:val="single"/>
          <w:lang w:val="en-GB"/>
        </w:rPr>
      </w:pPr>
      <w:r w:rsidRPr="00CA365A">
        <w:rPr>
          <w:sz w:val="24"/>
          <w:szCs w:val="24"/>
          <w:u w:val="single"/>
          <w:lang w:val="en-GB"/>
        </w:rPr>
        <w:t>Committees to which the grouping system does not apply</w:t>
      </w:r>
    </w:p>
    <w:p w14:paraId="22D61057" w14:textId="77777777" w:rsidR="0072353F" w:rsidRPr="006C2E1C" w:rsidRDefault="00F25470" w:rsidP="00F25470">
      <w:pPr>
        <w:pStyle w:val="ListParagraph"/>
        <w:numPr>
          <w:ilvl w:val="0"/>
          <w:numId w:val="1"/>
        </w:numPr>
        <w:spacing w:after="120"/>
        <w:rPr>
          <w:sz w:val="24"/>
          <w:szCs w:val="24"/>
          <w:lang w:val="en-IE"/>
        </w:rPr>
      </w:pPr>
      <w:r w:rsidRPr="006C2E1C">
        <w:rPr>
          <w:sz w:val="24"/>
          <w:szCs w:val="24"/>
          <w:lang w:val="en-IE"/>
        </w:rPr>
        <w:t>Waterford Regional Airport Ltd PLC.</w:t>
      </w:r>
      <w:r w:rsidR="00E50CF3" w:rsidRPr="006C2E1C">
        <w:rPr>
          <w:sz w:val="24"/>
          <w:szCs w:val="24"/>
          <w:lang w:val="en-IE"/>
        </w:rPr>
        <w:t xml:space="preserve"> </w:t>
      </w:r>
      <w:r w:rsidR="00165C5A">
        <w:rPr>
          <w:sz w:val="24"/>
          <w:szCs w:val="24"/>
          <w:lang w:val="en-IE"/>
        </w:rPr>
        <w:t>– 2 No. Elected Members</w:t>
      </w:r>
    </w:p>
    <w:p w14:paraId="22D61058" w14:textId="77777777" w:rsidR="0072353F" w:rsidRPr="006C2E1C" w:rsidRDefault="0072353F" w:rsidP="00F25470">
      <w:pPr>
        <w:pStyle w:val="ListParagraph"/>
        <w:numPr>
          <w:ilvl w:val="0"/>
          <w:numId w:val="1"/>
        </w:numPr>
        <w:spacing w:after="120"/>
        <w:rPr>
          <w:sz w:val="24"/>
          <w:szCs w:val="24"/>
          <w:lang w:val="en-IE"/>
        </w:rPr>
      </w:pPr>
      <w:r w:rsidRPr="006C2E1C">
        <w:rPr>
          <w:sz w:val="24"/>
          <w:szCs w:val="24"/>
          <w:lang w:val="en-IE"/>
        </w:rPr>
        <w:t>Viking Triangle Arts Co. Ltd</w:t>
      </w:r>
      <w:r w:rsidR="00F25470" w:rsidRPr="006C2E1C">
        <w:rPr>
          <w:sz w:val="24"/>
          <w:szCs w:val="24"/>
          <w:lang w:val="en-IE"/>
        </w:rPr>
        <w:t>.</w:t>
      </w:r>
      <w:r w:rsidRPr="006C2E1C">
        <w:rPr>
          <w:sz w:val="24"/>
          <w:szCs w:val="24"/>
          <w:lang w:val="en-IE"/>
        </w:rPr>
        <w:t xml:space="preserve"> (Theatre Royal</w:t>
      </w:r>
      <w:r w:rsidR="00165C5A">
        <w:rPr>
          <w:sz w:val="24"/>
          <w:szCs w:val="24"/>
          <w:lang w:val="en-IE"/>
        </w:rPr>
        <w:t>) 2 No. Elected members</w:t>
      </w:r>
    </w:p>
    <w:p w14:paraId="22D61059" w14:textId="61690FF2" w:rsidR="0072353F" w:rsidRPr="006C2E1C" w:rsidRDefault="00F25470" w:rsidP="00F25470">
      <w:pPr>
        <w:pStyle w:val="ListParagraph"/>
        <w:numPr>
          <w:ilvl w:val="0"/>
          <w:numId w:val="1"/>
        </w:numPr>
        <w:spacing w:after="120"/>
        <w:rPr>
          <w:sz w:val="24"/>
          <w:szCs w:val="24"/>
          <w:lang w:val="en-IE"/>
        </w:rPr>
      </w:pPr>
      <w:r w:rsidRPr="006C2E1C">
        <w:rPr>
          <w:sz w:val="24"/>
          <w:szCs w:val="24"/>
          <w:lang w:val="en-IE"/>
        </w:rPr>
        <w:t>Barker Arts Centre Co. Ltd. (Garter Lane).</w:t>
      </w:r>
      <w:r w:rsidR="00165C5A">
        <w:rPr>
          <w:sz w:val="24"/>
          <w:szCs w:val="24"/>
          <w:lang w:val="en-IE"/>
        </w:rPr>
        <w:t xml:space="preserve"> – </w:t>
      </w:r>
      <w:r w:rsidR="00CA365A">
        <w:rPr>
          <w:sz w:val="24"/>
          <w:szCs w:val="24"/>
          <w:lang w:val="en-IE"/>
        </w:rPr>
        <w:t>2</w:t>
      </w:r>
      <w:r w:rsidR="00165C5A">
        <w:rPr>
          <w:sz w:val="24"/>
          <w:szCs w:val="24"/>
          <w:lang w:val="en-IE"/>
        </w:rPr>
        <w:t xml:space="preserve"> No. Elected member</w:t>
      </w:r>
    </w:p>
    <w:p w14:paraId="22D6105A" w14:textId="600C06FC" w:rsidR="00D33785" w:rsidRPr="006C2E1C" w:rsidRDefault="00F25470" w:rsidP="00F25470">
      <w:pPr>
        <w:pStyle w:val="ListParagraph"/>
        <w:numPr>
          <w:ilvl w:val="0"/>
          <w:numId w:val="1"/>
        </w:numPr>
        <w:spacing w:after="120"/>
        <w:rPr>
          <w:sz w:val="24"/>
          <w:szCs w:val="24"/>
          <w:lang w:val="en-IE"/>
        </w:rPr>
      </w:pPr>
      <w:proofErr w:type="spellStart"/>
      <w:r w:rsidRPr="006C2E1C">
        <w:rPr>
          <w:sz w:val="24"/>
          <w:szCs w:val="24"/>
          <w:lang w:val="en-IE"/>
        </w:rPr>
        <w:lastRenderedPageBreak/>
        <w:t>Dé</w:t>
      </w:r>
      <w:r w:rsidR="00D33785" w:rsidRPr="006C2E1C">
        <w:rPr>
          <w:sz w:val="24"/>
          <w:szCs w:val="24"/>
          <w:lang w:val="en-IE"/>
        </w:rPr>
        <w:t>ise</w:t>
      </w:r>
      <w:proofErr w:type="spellEnd"/>
      <w:r w:rsidR="00D33785" w:rsidRPr="006C2E1C">
        <w:rPr>
          <w:sz w:val="24"/>
          <w:szCs w:val="24"/>
          <w:lang w:val="en-IE"/>
        </w:rPr>
        <w:t xml:space="preserve"> Link Ltd. (Rural Transport) – </w:t>
      </w:r>
      <w:r w:rsidR="00CA365A">
        <w:rPr>
          <w:sz w:val="24"/>
          <w:szCs w:val="24"/>
          <w:lang w:val="en-IE"/>
        </w:rPr>
        <w:t>5</w:t>
      </w:r>
      <w:r w:rsidR="00D33785" w:rsidRPr="006C2E1C">
        <w:rPr>
          <w:sz w:val="24"/>
          <w:szCs w:val="24"/>
          <w:lang w:val="en-IE"/>
        </w:rPr>
        <w:t xml:space="preserve"> No. Elected Members</w:t>
      </w:r>
    </w:p>
    <w:p w14:paraId="22D6105B" w14:textId="77777777" w:rsidR="004C46A9" w:rsidRPr="006C2E1C" w:rsidRDefault="004C46A9" w:rsidP="00F25470">
      <w:pPr>
        <w:pStyle w:val="ListParagraph"/>
        <w:numPr>
          <w:ilvl w:val="0"/>
          <w:numId w:val="1"/>
        </w:numPr>
        <w:spacing w:after="120"/>
        <w:rPr>
          <w:sz w:val="24"/>
          <w:szCs w:val="24"/>
          <w:lang w:val="en-IE"/>
        </w:rPr>
      </w:pPr>
      <w:r w:rsidRPr="006C2E1C">
        <w:rPr>
          <w:sz w:val="24"/>
          <w:szCs w:val="24"/>
          <w:lang w:val="en-IE"/>
        </w:rPr>
        <w:t>County Heritage Forum – 3 No. Members</w:t>
      </w:r>
    </w:p>
    <w:p w14:paraId="22D6105C" w14:textId="77777777" w:rsidR="004C46A9" w:rsidRPr="006C2E1C" w:rsidRDefault="004C46A9" w:rsidP="00F25470">
      <w:pPr>
        <w:pStyle w:val="ListParagraph"/>
        <w:numPr>
          <w:ilvl w:val="0"/>
          <w:numId w:val="1"/>
        </w:numPr>
        <w:spacing w:after="120"/>
        <w:rPr>
          <w:sz w:val="24"/>
          <w:szCs w:val="24"/>
          <w:lang w:val="en-GB"/>
        </w:rPr>
      </w:pPr>
      <w:r w:rsidRPr="006C2E1C">
        <w:rPr>
          <w:sz w:val="24"/>
          <w:szCs w:val="24"/>
          <w:lang w:val="en-IE"/>
        </w:rPr>
        <w:t>I</w:t>
      </w:r>
      <w:r w:rsidR="00F25470" w:rsidRPr="006C2E1C">
        <w:rPr>
          <w:sz w:val="24"/>
          <w:szCs w:val="24"/>
          <w:lang w:val="en-IE"/>
        </w:rPr>
        <w:t>rish Publ</w:t>
      </w:r>
      <w:r w:rsidR="00536E91" w:rsidRPr="006C2E1C">
        <w:rPr>
          <w:sz w:val="24"/>
          <w:szCs w:val="24"/>
          <w:lang w:val="en-IE"/>
        </w:rPr>
        <w:t>ic Bodies Mutual Insurances Ltd – 1 No. Elected Member</w:t>
      </w:r>
    </w:p>
    <w:p w14:paraId="22D6105D" w14:textId="77777777" w:rsidR="004C46A9" w:rsidRPr="006C2E1C" w:rsidRDefault="00536E91" w:rsidP="00F25470">
      <w:pPr>
        <w:pStyle w:val="ListParagraph"/>
        <w:numPr>
          <w:ilvl w:val="0"/>
          <w:numId w:val="1"/>
        </w:numPr>
        <w:spacing w:after="120"/>
        <w:rPr>
          <w:sz w:val="24"/>
          <w:szCs w:val="24"/>
        </w:rPr>
      </w:pPr>
      <w:r w:rsidRPr="006C2E1C">
        <w:rPr>
          <w:sz w:val="24"/>
          <w:szCs w:val="24"/>
          <w:lang w:val="en-IE"/>
        </w:rPr>
        <w:t>Lismore Heritage Company Ltd - 2 No. Elected Members</w:t>
      </w:r>
    </w:p>
    <w:p w14:paraId="22D6105E" w14:textId="63DF5F23" w:rsidR="004C46A9" w:rsidRPr="006C2E1C" w:rsidRDefault="00536E91" w:rsidP="00F25470">
      <w:pPr>
        <w:pStyle w:val="ListParagraph"/>
        <w:numPr>
          <w:ilvl w:val="0"/>
          <w:numId w:val="1"/>
        </w:numPr>
        <w:spacing w:after="120"/>
        <w:rPr>
          <w:sz w:val="24"/>
          <w:szCs w:val="24"/>
          <w:lang w:val="en-GB"/>
        </w:rPr>
      </w:pPr>
      <w:r w:rsidRPr="006C2E1C">
        <w:rPr>
          <w:sz w:val="24"/>
          <w:szCs w:val="24"/>
          <w:lang w:val="en-IE"/>
        </w:rPr>
        <w:t xml:space="preserve">Governing Body </w:t>
      </w:r>
      <w:proofErr w:type="gramStart"/>
      <w:r w:rsidRPr="006C2E1C">
        <w:rPr>
          <w:sz w:val="24"/>
          <w:szCs w:val="24"/>
          <w:lang w:val="en-IE"/>
        </w:rPr>
        <w:t>U.C.C  –</w:t>
      </w:r>
      <w:proofErr w:type="gramEnd"/>
      <w:r w:rsidRPr="006C2E1C">
        <w:rPr>
          <w:sz w:val="24"/>
          <w:szCs w:val="24"/>
          <w:lang w:val="en-IE"/>
        </w:rPr>
        <w:t xml:space="preserve"> </w:t>
      </w:r>
      <w:r w:rsidR="00CA365A">
        <w:rPr>
          <w:sz w:val="24"/>
          <w:szCs w:val="24"/>
          <w:lang w:val="en-IE"/>
        </w:rPr>
        <w:t>2</w:t>
      </w:r>
      <w:r w:rsidRPr="006C2E1C">
        <w:rPr>
          <w:sz w:val="24"/>
          <w:szCs w:val="24"/>
          <w:lang w:val="en-IE"/>
        </w:rPr>
        <w:t xml:space="preserve"> No. Elected Member</w:t>
      </w:r>
      <w:r w:rsidR="00657569">
        <w:rPr>
          <w:sz w:val="24"/>
          <w:szCs w:val="24"/>
          <w:lang w:val="en-IE"/>
        </w:rPr>
        <w:t xml:space="preserve"> (Mayor and Metropolitan Mayor)</w:t>
      </w:r>
    </w:p>
    <w:p w14:paraId="22D6105F" w14:textId="77777777" w:rsidR="00F25470" w:rsidRPr="00165C5A" w:rsidRDefault="00F25470" w:rsidP="00F25470">
      <w:pPr>
        <w:pStyle w:val="ListParagraph"/>
        <w:numPr>
          <w:ilvl w:val="0"/>
          <w:numId w:val="1"/>
        </w:numPr>
        <w:spacing w:after="120"/>
        <w:rPr>
          <w:sz w:val="24"/>
          <w:szCs w:val="24"/>
          <w:lang w:val="en-GB"/>
        </w:rPr>
      </w:pPr>
      <w:r w:rsidRPr="006C2E1C">
        <w:rPr>
          <w:sz w:val="24"/>
          <w:szCs w:val="24"/>
          <w:lang w:val="en-IE"/>
        </w:rPr>
        <w:t>Tramore Water Centre Ltd</w:t>
      </w:r>
      <w:r w:rsidR="00536E91" w:rsidRPr="006C2E1C">
        <w:rPr>
          <w:sz w:val="24"/>
          <w:szCs w:val="24"/>
          <w:lang w:val="en-IE"/>
        </w:rPr>
        <w:t xml:space="preserve"> </w:t>
      </w:r>
      <w:r w:rsidR="00165C5A">
        <w:rPr>
          <w:sz w:val="24"/>
          <w:szCs w:val="24"/>
          <w:lang w:val="en-IE"/>
        </w:rPr>
        <w:t>– 1 No</w:t>
      </w:r>
      <w:r w:rsidR="00165C5A" w:rsidRPr="00165C5A">
        <w:rPr>
          <w:sz w:val="24"/>
          <w:szCs w:val="24"/>
          <w:lang w:val="en-IE"/>
        </w:rPr>
        <w:t xml:space="preserve">. </w:t>
      </w:r>
      <w:r w:rsidR="00536E91" w:rsidRPr="00165C5A">
        <w:rPr>
          <w:sz w:val="24"/>
          <w:szCs w:val="24"/>
          <w:lang w:val="en-IE"/>
        </w:rPr>
        <w:t>Elected Member</w:t>
      </w:r>
    </w:p>
    <w:p w14:paraId="22D61060" w14:textId="77777777" w:rsidR="003949C5" w:rsidRDefault="003949C5" w:rsidP="009F5A57">
      <w:pPr>
        <w:spacing w:after="120"/>
        <w:rPr>
          <w:b/>
          <w:sz w:val="24"/>
          <w:szCs w:val="24"/>
          <w:lang w:val="en-GB"/>
        </w:rPr>
      </w:pPr>
    </w:p>
    <w:p w14:paraId="22D61061" w14:textId="77777777" w:rsidR="009F5A57" w:rsidRPr="006C2E1C" w:rsidRDefault="009F5A57" w:rsidP="009F5A57">
      <w:pPr>
        <w:spacing w:after="120"/>
        <w:rPr>
          <w:b/>
          <w:sz w:val="24"/>
          <w:szCs w:val="24"/>
          <w:lang w:val="en-GB"/>
        </w:rPr>
      </w:pPr>
      <w:r w:rsidRPr="006C2E1C">
        <w:rPr>
          <w:b/>
          <w:sz w:val="24"/>
          <w:szCs w:val="24"/>
          <w:lang w:val="en-GB"/>
        </w:rPr>
        <w:t>SPC’s</w:t>
      </w:r>
    </w:p>
    <w:p w14:paraId="22D61062" w14:textId="77777777" w:rsidR="009F5A57" w:rsidRPr="006C2E1C" w:rsidRDefault="009F5A57" w:rsidP="009F5A57">
      <w:pPr>
        <w:pStyle w:val="ListParagraph"/>
        <w:numPr>
          <w:ilvl w:val="0"/>
          <w:numId w:val="2"/>
        </w:numPr>
        <w:spacing w:after="120"/>
        <w:rPr>
          <w:sz w:val="24"/>
          <w:szCs w:val="24"/>
          <w:lang w:val="en-GB"/>
        </w:rPr>
      </w:pPr>
      <w:r w:rsidRPr="006C2E1C">
        <w:rPr>
          <w:sz w:val="24"/>
          <w:szCs w:val="24"/>
          <w:lang w:val="en-GB"/>
        </w:rPr>
        <w:t xml:space="preserve">Economic Development and Enterprise – 7 No. </w:t>
      </w:r>
      <w:r w:rsidR="009A6D01" w:rsidRPr="006C2E1C">
        <w:rPr>
          <w:sz w:val="24"/>
          <w:szCs w:val="24"/>
          <w:lang w:val="en-GB"/>
        </w:rPr>
        <w:t>Members</w:t>
      </w:r>
      <w:r w:rsidR="006C2E1C">
        <w:rPr>
          <w:sz w:val="24"/>
          <w:szCs w:val="24"/>
          <w:lang w:val="en-GB"/>
        </w:rPr>
        <w:t xml:space="preserve"> (including Chair)</w:t>
      </w:r>
    </w:p>
    <w:p w14:paraId="22D61063" w14:textId="77777777" w:rsidR="009F5A57" w:rsidRPr="006C2E1C" w:rsidRDefault="009F5A57" w:rsidP="009F5A57">
      <w:pPr>
        <w:pStyle w:val="ListParagraph"/>
        <w:numPr>
          <w:ilvl w:val="0"/>
          <w:numId w:val="2"/>
        </w:numPr>
        <w:spacing w:after="120"/>
        <w:rPr>
          <w:sz w:val="24"/>
          <w:szCs w:val="24"/>
          <w:lang w:val="en-GB"/>
        </w:rPr>
      </w:pPr>
      <w:r w:rsidRPr="006C2E1C">
        <w:rPr>
          <w:sz w:val="24"/>
          <w:szCs w:val="24"/>
          <w:lang w:val="en-GB"/>
        </w:rPr>
        <w:t xml:space="preserve">Environmental Protection – 4 No. </w:t>
      </w:r>
      <w:r w:rsidR="009A6D01" w:rsidRPr="006C2E1C">
        <w:rPr>
          <w:sz w:val="24"/>
          <w:szCs w:val="24"/>
          <w:lang w:val="en-GB"/>
        </w:rPr>
        <w:t>Members</w:t>
      </w:r>
      <w:r w:rsidR="006C2E1C">
        <w:rPr>
          <w:sz w:val="24"/>
          <w:szCs w:val="24"/>
          <w:lang w:val="en-GB"/>
        </w:rPr>
        <w:t xml:space="preserve"> (including Chair)</w:t>
      </w:r>
    </w:p>
    <w:p w14:paraId="22D61064" w14:textId="77777777" w:rsidR="009F5A57" w:rsidRPr="006C2E1C" w:rsidRDefault="009F5A57" w:rsidP="009F5A57">
      <w:pPr>
        <w:pStyle w:val="ListParagraph"/>
        <w:numPr>
          <w:ilvl w:val="0"/>
          <w:numId w:val="2"/>
        </w:numPr>
        <w:spacing w:after="120"/>
        <w:rPr>
          <w:sz w:val="24"/>
          <w:szCs w:val="24"/>
          <w:lang w:val="en-GB"/>
        </w:rPr>
      </w:pPr>
      <w:r w:rsidRPr="006C2E1C">
        <w:rPr>
          <w:sz w:val="24"/>
          <w:szCs w:val="24"/>
          <w:lang w:val="en-GB"/>
        </w:rPr>
        <w:t xml:space="preserve">Transportation, Infrastructure and Fire – 7 </w:t>
      </w:r>
      <w:r w:rsidR="009A6D01" w:rsidRPr="006C2E1C">
        <w:rPr>
          <w:sz w:val="24"/>
          <w:szCs w:val="24"/>
          <w:lang w:val="en-GB"/>
        </w:rPr>
        <w:t>No. Members</w:t>
      </w:r>
      <w:r w:rsidR="006C2E1C">
        <w:rPr>
          <w:sz w:val="24"/>
          <w:szCs w:val="24"/>
          <w:lang w:val="en-GB"/>
        </w:rPr>
        <w:t xml:space="preserve"> (including Chair) </w:t>
      </w:r>
    </w:p>
    <w:p w14:paraId="22D61065" w14:textId="77777777" w:rsidR="009F5A57" w:rsidRPr="006C2E1C" w:rsidRDefault="009F5A57" w:rsidP="009F5A57">
      <w:pPr>
        <w:pStyle w:val="ListParagraph"/>
        <w:numPr>
          <w:ilvl w:val="0"/>
          <w:numId w:val="2"/>
        </w:numPr>
        <w:spacing w:after="120"/>
        <w:rPr>
          <w:sz w:val="24"/>
          <w:szCs w:val="24"/>
          <w:lang w:val="en-GB"/>
        </w:rPr>
      </w:pPr>
      <w:r w:rsidRPr="006C2E1C">
        <w:rPr>
          <w:sz w:val="24"/>
          <w:szCs w:val="24"/>
          <w:lang w:val="en-GB"/>
        </w:rPr>
        <w:t xml:space="preserve">Housing, Community, Culture, Sport &amp; Recreation – 8 No. </w:t>
      </w:r>
      <w:r w:rsidR="009A6D01" w:rsidRPr="006C2E1C">
        <w:rPr>
          <w:sz w:val="24"/>
          <w:szCs w:val="24"/>
          <w:lang w:val="en-GB"/>
        </w:rPr>
        <w:t>Members</w:t>
      </w:r>
      <w:r w:rsidR="006C2E1C">
        <w:rPr>
          <w:sz w:val="24"/>
          <w:szCs w:val="24"/>
          <w:lang w:val="en-GB"/>
        </w:rPr>
        <w:t xml:space="preserve"> (including Chair)</w:t>
      </w:r>
    </w:p>
    <w:p w14:paraId="22D61066" w14:textId="77777777" w:rsidR="009F5A57" w:rsidRDefault="009F5A57" w:rsidP="009F5A57">
      <w:pPr>
        <w:pStyle w:val="ListParagraph"/>
        <w:numPr>
          <w:ilvl w:val="0"/>
          <w:numId w:val="2"/>
        </w:numPr>
        <w:spacing w:after="120"/>
        <w:rPr>
          <w:sz w:val="24"/>
          <w:szCs w:val="24"/>
          <w:lang w:val="en-GB"/>
        </w:rPr>
      </w:pPr>
      <w:r w:rsidRPr="006C2E1C">
        <w:rPr>
          <w:sz w:val="24"/>
          <w:szCs w:val="24"/>
          <w:lang w:val="en-GB"/>
        </w:rPr>
        <w:t xml:space="preserve">Planning – 6 No. </w:t>
      </w:r>
      <w:r w:rsidR="009A6D01" w:rsidRPr="006C2E1C">
        <w:rPr>
          <w:sz w:val="24"/>
          <w:szCs w:val="24"/>
          <w:lang w:val="en-GB"/>
        </w:rPr>
        <w:t>Members</w:t>
      </w:r>
      <w:r w:rsidR="006C2E1C">
        <w:rPr>
          <w:sz w:val="24"/>
          <w:szCs w:val="24"/>
          <w:lang w:val="en-GB"/>
        </w:rPr>
        <w:t xml:space="preserve"> (including Chair)</w:t>
      </w:r>
    </w:p>
    <w:p w14:paraId="22D61067" w14:textId="77777777" w:rsidR="00D522AC" w:rsidRDefault="00D522AC" w:rsidP="00D522AC">
      <w:pPr>
        <w:spacing w:after="120"/>
        <w:rPr>
          <w:sz w:val="24"/>
          <w:szCs w:val="24"/>
          <w:lang w:val="en-GB"/>
        </w:rPr>
      </w:pPr>
      <w:r>
        <w:rPr>
          <w:sz w:val="24"/>
          <w:szCs w:val="24"/>
          <w:lang w:val="en-GB"/>
        </w:rPr>
        <w:t xml:space="preserve">Each councillor is only entitled to be a member of </w:t>
      </w:r>
      <w:r w:rsidRPr="00CD4F25">
        <w:rPr>
          <w:sz w:val="24"/>
          <w:szCs w:val="24"/>
          <w:u w:val="single"/>
          <w:lang w:val="en-GB"/>
        </w:rPr>
        <w:t xml:space="preserve">one </w:t>
      </w:r>
      <w:r>
        <w:rPr>
          <w:sz w:val="24"/>
          <w:szCs w:val="24"/>
          <w:lang w:val="en-GB"/>
        </w:rPr>
        <w:t>SPC.</w:t>
      </w:r>
      <w:r w:rsidR="00D266E6">
        <w:rPr>
          <w:sz w:val="24"/>
          <w:szCs w:val="24"/>
          <w:lang w:val="en-GB"/>
        </w:rPr>
        <w:t xml:space="preserve">  </w:t>
      </w:r>
    </w:p>
    <w:p w14:paraId="22D61068" w14:textId="77777777" w:rsidR="00D522AC" w:rsidRDefault="00D522AC" w:rsidP="00D522AC">
      <w:pPr>
        <w:spacing w:after="120"/>
        <w:rPr>
          <w:sz w:val="24"/>
          <w:szCs w:val="24"/>
          <w:lang w:val="en-GB"/>
        </w:rPr>
      </w:pPr>
    </w:p>
    <w:p w14:paraId="22D61069" w14:textId="77777777" w:rsidR="00D522AC" w:rsidRDefault="00D522AC" w:rsidP="00D522AC">
      <w:pPr>
        <w:spacing w:after="120"/>
        <w:rPr>
          <w:sz w:val="24"/>
          <w:szCs w:val="24"/>
          <w:lang w:val="en-GB"/>
        </w:rPr>
      </w:pPr>
    </w:p>
    <w:p w14:paraId="22D6106A" w14:textId="77777777" w:rsidR="00D522AC" w:rsidRDefault="00D522AC" w:rsidP="00D522AC">
      <w:pPr>
        <w:spacing w:after="120"/>
        <w:rPr>
          <w:sz w:val="24"/>
          <w:szCs w:val="24"/>
          <w:lang w:val="en-GB"/>
        </w:rPr>
      </w:pPr>
    </w:p>
    <w:p w14:paraId="22D6106B" w14:textId="77777777" w:rsidR="00D522AC" w:rsidRDefault="00D522AC" w:rsidP="00D522AC">
      <w:pPr>
        <w:spacing w:after="120"/>
        <w:rPr>
          <w:sz w:val="24"/>
          <w:szCs w:val="24"/>
          <w:lang w:val="en-GB"/>
        </w:rPr>
      </w:pPr>
    </w:p>
    <w:p w14:paraId="22D6106C" w14:textId="77777777" w:rsidR="00D522AC" w:rsidRDefault="00D522AC" w:rsidP="00D522AC">
      <w:pPr>
        <w:spacing w:after="120"/>
        <w:rPr>
          <w:sz w:val="24"/>
          <w:szCs w:val="24"/>
          <w:lang w:val="en-GB"/>
        </w:rPr>
      </w:pPr>
    </w:p>
    <w:p w14:paraId="22D6106D" w14:textId="77777777" w:rsidR="00D522AC" w:rsidRPr="00D522AC" w:rsidRDefault="00D522AC" w:rsidP="00D522AC">
      <w:pPr>
        <w:spacing w:after="120"/>
        <w:rPr>
          <w:b/>
          <w:sz w:val="24"/>
          <w:szCs w:val="24"/>
          <w:lang w:val="en-GB"/>
        </w:rPr>
      </w:pPr>
      <w:r w:rsidRPr="00D522AC">
        <w:rPr>
          <w:b/>
          <w:sz w:val="24"/>
          <w:szCs w:val="24"/>
          <w:lang w:val="en-GB"/>
        </w:rPr>
        <w:t>Grouping System for nomination onto committees</w:t>
      </w:r>
      <w:r w:rsidR="0097000E">
        <w:rPr>
          <w:b/>
          <w:sz w:val="24"/>
          <w:szCs w:val="24"/>
          <w:lang w:val="en-GB"/>
        </w:rPr>
        <w:t xml:space="preserve"> if applicable</w:t>
      </w:r>
    </w:p>
    <w:p w14:paraId="22D6106E" w14:textId="18D09C44" w:rsidR="00F25470" w:rsidRDefault="009A6D01" w:rsidP="00F25470">
      <w:pPr>
        <w:spacing w:after="0" w:line="240" w:lineRule="auto"/>
        <w:rPr>
          <w:sz w:val="24"/>
          <w:szCs w:val="24"/>
          <w:lang w:val="en-IE"/>
        </w:rPr>
      </w:pPr>
      <w:r w:rsidRPr="006C2E1C">
        <w:rPr>
          <w:sz w:val="24"/>
          <w:szCs w:val="24"/>
          <w:lang w:val="en-IE"/>
        </w:rPr>
        <w:lastRenderedPageBreak/>
        <w:t xml:space="preserve">The grouping system applies to the committees above that are highlighted in </w:t>
      </w:r>
      <w:r w:rsidR="006C2E1C">
        <w:rPr>
          <w:sz w:val="24"/>
          <w:szCs w:val="24"/>
          <w:lang w:val="en-IE"/>
        </w:rPr>
        <w:t>red</w:t>
      </w:r>
      <w:r w:rsidR="0055566C">
        <w:rPr>
          <w:sz w:val="24"/>
          <w:szCs w:val="24"/>
          <w:lang w:val="en-IE"/>
        </w:rPr>
        <w:t>.  As per S</w:t>
      </w:r>
      <w:r w:rsidR="00363186">
        <w:rPr>
          <w:sz w:val="24"/>
          <w:szCs w:val="24"/>
          <w:lang w:val="en-IE"/>
        </w:rPr>
        <w:t xml:space="preserve">ection 18 of </w:t>
      </w:r>
      <w:r w:rsidR="0055566C">
        <w:rPr>
          <w:sz w:val="24"/>
          <w:szCs w:val="24"/>
          <w:lang w:val="en-IE"/>
        </w:rPr>
        <w:t xml:space="preserve">Schedule 10 </w:t>
      </w:r>
      <w:bookmarkStart w:id="0" w:name="_GoBack"/>
      <w:bookmarkEnd w:id="0"/>
      <w:r w:rsidR="00363186">
        <w:rPr>
          <w:sz w:val="24"/>
          <w:szCs w:val="24"/>
          <w:lang w:val="en-IE"/>
        </w:rPr>
        <w:t xml:space="preserve">the Local Government Act 2001 there is right to form groups for the highlighted appointments above.  Under the grouping system it is open to any ‘group’ of members to obtain an appointment.  </w:t>
      </w:r>
    </w:p>
    <w:p w14:paraId="22D6106F" w14:textId="77777777" w:rsidR="00363186" w:rsidRDefault="00363186" w:rsidP="00F25470">
      <w:pPr>
        <w:spacing w:after="0" w:line="240" w:lineRule="auto"/>
        <w:rPr>
          <w:sz w:val="24"/>
          <w:szCs w:val="24"/>
          <w:lang w:val="en-IE"/>
        </w:rPr>
      </w:pPr>
    </w:p>
    <w:p w14:paraId="22D61070" w14:textId="77777777" w:rsidR="00363186" w:rsidRPr="00D522AC" w:rsidRDefault="00363186" w:rsidP="00F25470">
      <w:pPr>
        <w:spacing w:after="0" w:line="240" w:lineRule="auto"/>
        <w:rPr>
          <w:sz w:val="24"/>
          <w:szCs w:val="24"/>
          <w:u w:val="single"/>
          <w:lang w:val="en-IE"/>
        </w:rPr>
      </w:pPr>
      <w:r w:rsidRPr="00D522AC">
        <w:rPr>
          <w:sz w:val="24"/>
          <w:szCs w:val="24"/>
          <w:u w:val="single"/>
          <w:lang w:val="en-IE"/>
        </w:rPr>
        <w:t>Committees requiring 2 members to be elected</w:t>
      </w:r>
    </w:p>
    <w:p w14:paraId="22D61071" w14:textId="77777777" w:rsidR="00363186" w:rsidRDefault="00363186" w:rsidP="00F25470">
      <w:pPr>
        <w:spacing w:after="0" w:line="240" w:lineRule="auto"/>
        <w:rPr>
          <w:sz w:val="24"/>
          <w:szCs w:val="24"/>
          <w:lang w:val="en-IE"/>
        </w:rPr>
      </w:pPr>
      <w:r>
        <w:rPr>
          <w:sz w:val="24"/>
          <w:szCs w:val="24"/>
          <w:lang w:val="en-IE"/>
        </w:rPr>
        <w:t>A group must consist of 16 members, this group can nominate 1 position without a vote</w:t>
      </w:r>
      <w:r w:rsidR="00D522AC">
        <w:rPr>
          <w:sz w:val="24"/>
          <w:szCs w:val="24"/>
          <w:lang w:val="en-IE"/>
        </w:rPr>
        <w:t xml:space="preserve"> to the committee</w:t>
      </w:r>
      <w:r>
        <w:rPr>
          <w:sz w:val="24"/>
          <w:szCs w:val="24"/>
          <w:lang w:val="en-IE"/>
        </w:rPr>
        <w:t>.  The second position is filled by a vote between the remaining members outside of the group.</w:t>
      </w:r>
    </w:p>
    <w:p w14:paraId="22D61072" w14:textId="77777777" w:rsidR="00363186" w:rsidRDefault="00363186" w:rsidP="00F25470">
      <w:pPr>
        <w:spacing w:after="0" w:line="240" w:lineRule="auto"/>
        <w:rPr>
          <w:sz w:val="24"/>
          <w:szCs w:val="24"/>
          <w:lang w:val="en-IE"/>
        </w:rPr>
      </w:pPr>
    </w:p>
    <w:p w14:paraId="22D61073" w14:textId="77777777" w:rsidR="00363186" w:rsidRPr="00D522AC" w:rsidRDefault="00363186" w:rsidP="00F25470">
      <w:pPr>
        <w:spacing w:after="0" w:line="240" w:lineRule="auto"/>
        <w:rPr>
          <w:sz w:val="24"/>
          <w:szCs w:val="24"/>
          <w:u w:val="single"/>
          <w:lang w:val="en-IE"/>
        </w:rPr>
      </w:pPr>
      <w:r w:rsidRPr="00D522AC">
        <w:rPr>
          <w:sz w:val="24"/>
          <w:szCs w:val="24"/>
          <w:u w:val="single"/>
          <w:lang w:val="en-IE"/>
        </w:rPr>
        <w:t>Committees requiring 3 members to be elected</w:t>
      </w:r>
    </w:p>
    <w:p w14:paraId="22D61074" w14:textId="77777777" w:rsidR="00363186" w:rsidRDefault="00363186" w:rsidP="00F25470">
      <w:pPr>
        <w:spacing w:after="0" w:line="240" w:lineRule="auto"/>
        <w:rPr>
          <w:sz w:val="24"/>
          <w:szCs w:val="24"/>
          <w:lang w:val="en-IE"/>
        </w:rPr>
      </w:pPr>
      <w:r>
        <w:rPr>
          <w:sz w:val="24"/>
          <w:szCs w:val="24"/>
          <w:lang w:val="en-IE"/>
        </w:rPr>
        <w:t xml:space="preserve">A group of a minimum of 11 members is required, this group can nominate one of their members without a vote to the committee.  </w:t>
      </w:r>
      <w:r w:rsidR="00D522AC">
        <w:rPr>
          <w:sz w:val="24"/>
          <w:szCs w:val="24"/>
          <w:lang w:val="en-IE"/>
        </w:rPr>
        <w:t xml:space="preserve">Where there are additional groupings of 11 formed they </w:t>
      </w:r>
      <w:r>
        <w:rPr>
          <w:sz w:val="24"/>
          <w:szCs w:val="24"/>
          <w:lang w:val="en-IE"/>
        </w:rPr>
        <w:t>can also nominate one of their members without a vote to the committee.  The last remaining posi</w:t>
      </w:r>
      <w:r w:rsidR="00D522AC">
        <w:rPr>
          <w:sz w:val="24"/>
          <w:szCs w:val="24"/>
          <w:lang w:val="en-IE"/>
        </w:rPr>
        <w:t xml:space="preserve">tion is filled by a vote of </w:t>
      </w:r>
      <w:r>
        <w:rPr>
          <w:sz w:val="24"/>
          <w:szCs w:val="24"/>
          <w:lang w:val="en-IE"/>
        </w:rPr>
        <w:t xml:space="preserve">those members not involved in the </w:t>
      </w:r>
      <w:r w:rsidR="00D522AC">
        <w:rPr>
          <w:sz w:val="24"/>
          <w:szCs w:val="24"/>
          <w:lang w:val="en-IE"/>
        </w:rPr>
        <w:t xml:space="preserve">two groupings. </w:t>
      </w:r>
    </w:p>
    <w:p w14:paraId="22D61075" w14:textId="77777777" w:rsidR="00D522AC" w:rsidRDefault="00D522AC" w:rsidP="00F25470">
      <w:pPr>
        <w:spacing w:after="0" w:line="240" w:lineRule="auto"/>
        <w:rPr>
          <w:sz w:val="24"/>
          <w:szCs w:val="24"/>
          <w:lang w:val="en-IE"/>
        </w:rPr>
      </w:pPr>
    </w:p>
    <w:p w14:paraId="22D61076" w14:textId="77777777" w:rsidR="00D522AC" w:rsidRPr="00D522AC" w:rsidRDefault="00D522AC" w:rsidP="00F25470">
      <w:pPr>
        <w:spacing w:after="0" w:line="240" w:lineRule="auto"/>
        <w:rPr>
          <w:sz w:val="24"/>
          <w:szCs w:val="24"/>
          <w:u w:val="single"/>
          <w:lang w:val="en-IE"/>
        </w:rPr>
      </w:pPr>
      <w:r w:rsidRPr="00D522AC">
        <w:rPr>
          <w:sz w:val="24"/>
          <w:szCs w:val="24"/>
          <w:u w:val="single"/>
          <w:lang w:val="en-IE"/>
        </w:rPr>
        <w:t>Committees requiring 5 members to be elected</w:t>
      </w:r>
    </w:p>
    <w:p w14:paraId="22D61077" w14:textId="77777777" w:rsidR="00D522AC" w:rsidRDefault="00D522AC" w:rsidP="00D522AC">
      <w:pPr>
        <w:spacing w:after="0" w:line="240" w:lineRule="auto"/>
        <w:rPr>
          <w:sz w:val="24"/>
          <w:szCs w:val="24"/>
          <w:lang w:val="en-IE"/>
        </w:rPr>
      </w:pPr>
      <w:r>
        <w:rPr>
          <w:sz w:val="24"/>
          <w:szCs w:val="24"/>
          <w:lang w:val="en-IE"/>
        </w:rPr>
        <w:t xml:space="preserve">A group of a minimum of 7 members is required, this group can nominate one of their members without a vote to the committee.  Where there are additional groupings of 7 formed they can also nominate one of their members without a vote to the committee.  The last remaining position(s) are filled by a vote of those members not involved in the other groupings. </w:t>
      </w:r>
    </w:p>
    <w:p w14:paraId="22D61078" w14:textId="77777777" w:rsidR="00D522AC" w:rsidRDefault="00D522AC" w:rsidP="00F25470">
      <w:pPr>
        <w:spacing w:after="0" w:line="240" w:lineRule="auto"/>
        <w:rPr>
          <w:sz w:val="24"/>
          <w:szCs w:val="24"/>
          <w:lang w:val="en-IE"/>
        </w:rPr>
      </w:pPr>
    </w:p>
    <w:p w14:paraId="22D61079" w14:textId="77777777" w:rsidR="00D522AC" w:rsidRPr="00D522AC" w:rsidRDefault="00D522AC" w:rsidP="00D522AC">
      <w:pPr>
        <w:spacing w:after="0" w:line="240" w:lineRule="auto"/>
        <w:rPr>
          <w:sz w:val="24"/>
          <w:szCs w:val="24"/>
          <w:u w:val="single"/>
          <w:lang w:val="en-IE"/>
        </w:rPr>
      </w:pPr>
      <w:r w:rsidRPr="00D522AC">
        <w:rPr>
          <w:sz w:val="24"/>
          <w:szCs w:val="24"/>
          <w:u w:val="single"/>
          <w:lang w:val="en-IE"/>
        </w:rPr>
        <w:t xml:space="preserve">Committees requiring </w:t>
      </w:r>
      <w:r>
        <w:rPr>
          <w:sz w:val="24"/>
          <w:szCs w:val="24"/>
          <w:u w:val="single"/>
          <w:lang w:val="en-IE"/>
        </w:rPr>
        <w:t>6</w:t>
      </w:r>
      <w:r w:rsidRPr="00D522AC">
        <w:rPr>
          <w:sz w:val="24"/>
          <w:szCs w:val="24"/>
          <w:u w:val="single"/>
          <w:lang w:val="en-IE"/>
        </w:rPr>
        <w:t xml:space="preserve"> members to be elected</w:t>
      </w:r>
    </w:p>
    <w:p w14:paraId="22D6107A" w14:textId="77777777" w:rsidR="00D522AC" w:rsidRDefault="00D522AC" w:rsidP="00D522AC">
      <w:pPr>
        <w:spacing w:after="0" w:line="240" w:lineRule="auto"/>
        <w:rPr>
          <w:sz w:val="24"/>
          <w:szCs w:val="24"/>
          <w:lang w:val="en-IE"/>
        </w:rPr>
      </w:pPr>
      <w:r>
        <w:rPr>
          <w:sz w:val="24"/>
          <w:szCs w:val="24"/>
          <w:lang w:val="en-IE"/>
        </w:rPr>
        <w:t xml:space="preserve">A group of a minimum of 6 members is required, this group can nominate one of their members without a vote to the committee.  Where there are additional groupings of 6 formed they can also nominate one of their members without a vote to the committee.  The last remaining position(s) are filled by a vote of those members not involved in the other groupings. </w:t>
      </w:r>
    </w:p>
    <w:p w14:paraId="22D6107B" w14:textId="77777777" w:rsidR="00D522AC" w:rsidRPr="006C2E1C" w:rsidRDefault="00D522AC" w:rsidP="00F25470">
      <w:pPr>
        <w:spacing w:after="0" w:line="240" w:lineRule="auto"/>
        <w:rPr>
          <w:sz w:val="24"/>
          <w:szCs w:val="24"/>
          <w:lang w:val="en-IE"/>
        </w:rPr>
      </w:pPr>
    </w:p>
    <w:p w14:paraId="22D6107C" w14:textId="77777777" w:rsidR="00704338" w:rsidRPr="006C2E1C" w:rsidRDefault="00704338" w:rsidP="00F25470">
      <w:pPr>
        <w:spacing w:after="120"/>
        <w:rPr>
          <w:sz w:val="24"/>
          <w:szCs w:val="24"/>
          <w:lang w:val="en-IE"/>
        </w:rPr>
      </w:pPr>
    </w:p>
    <w:sectPr w:rsidR="00704338" w:rsidRPr="006C2E1C" w:rsidSect="00F25470">
      <w:pgSz w:w="12240" w:h="15840"/>
      <w:pgMar w:top="568"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35225"/>
    <w:multiLevelType w:val="hybridMultilevel"/>
    <w:tmpl w:val="7E8431D0"/>
    <w:lvl w:ilvl="0" w:tplc="836E7F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E44B8E"/>
    <w:multiLevelType w:val="hybridMultilevel"/>
    <w:tmpl w:val="9800BB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70"/>
    <w:rsid w:val="00024947"/>
    <w:rsid w:val="00027C90"/>
    <w:rsid w:val="00165C5A"/>
    <w:rsid w:val="00293025"/>
    <w:rsid w:val="002D2BC9"/>
    <w:rsid w:val="00363186"/>
    <w:rsid w:val="003949C5"/>
    <w:rsid w:val="00434D47"/>
    <w:rsid w:val="004C46A9"/>
    <w:rsid w:val="00536E91"/>
    <w:rsid w:val="0055566C"/>
    <w:rsid w:val="00570A89"/>
    <w:rsid w:val="00657569"/>
    <w:rsid w:val="006C2E1C"/>
    <w:rsid w:val="00704338"/>
    <w:rsid w:val="0072353F"/>
    <w:rsid w:val="00761381"/>
    <w:rsid w:val="0085261C"/>
    <w:rsid w:val="0097000E"/>
    <w:rsid w:val="009A6D01"/>
    <w:rsid w:val="009F5A57"/>
    <w:rsid w:val="00A90C70"/>
    <w:rsid w:val="00AF39B9"/>
    <w:rsid w:val="00B57800"/>
    <w:rsid w:val="00CA365A"/>
    <w:rsid w:val="00CD4F25"/>
    <w:rsid w:val="00D266E6"/>
    <w:rsid w:val="00D33785"/>
    <w:rsid w:val="00D522AC"/>
    <w:rsid w:val="00E50CF3"/>
    <w:rsid w:val="00E56873"/>
    <w:rsid w:val="00F2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1045"/>
  <w15:docId w15:val="{6BC73B97-727E-4AAB-818C-CE303911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53F"/>
    <w:pPr>
      <w:ind w:left="720"/>
      <w:contextualSpacing/>
    </w:pPr>
  </w:style>
  <w:style w:type="paragraph" w:styleId="BalloonText">
    <w:name w:val="Balloon Text"/>
    <w:basedOn w:val="Normal"/>
    <w:link w:val="BalloonTextChar"/>
    <w:uiPriority w:val="99"/>
    <w:semiHidden/>
    <w:unhideWhenUsed/>
    <w:rsid w:val="00555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01758">
      <w:bodyDiv w:val="1"/>
      <w:marLeft w:val="0"/>
      <w:marRight w:val="0"/>
      <w:marTop w:val="0"/>
      <w:marBottom w:val="0"/>
      <w:divBdr>
        <w:top w:val="none" w:sz="0" w:space="0" w:color="auto"/>
        <w:left w:val="none" w:sz="0" w:space="0" w:color="auto"/>
        <w:bottom w:val="none" w:sz="0" w:space="0" w:color="auto"/>
        <w:right w:val="none" w:sz="0" w:space="0" w:color="auto"/>
      </w:divBdr>
    </w:div>
    <w:div w:id="630786861">
      <w:bodyDiv w:val="1"/>
      <w:marLeft w:val="0"/>
      <w:marRight w:val="0"/>
      <w:marTop w:val="0"/>
      <w:marBottom w:val="0"/>
      <w:divBdr>
        <w:top w:val="none" w:sz="0" w:space="0" w:color="auto"/>
        <w:left w:val="none" w:sz="0" w:space="0" w:color="auto"/>
        <w:bottom w:val="none" w:sz="0" w:space="0" w:color="auto"/>
        <w:right w:val="none" w:sz="0" w:space="0" w:color="auto"/>
      </w:divBdr>
    </w:div>
    <w:div w:id="850408680">
      <w:bodyDiv w:val="1"/>
      <w:marLeft w:val="0"/>
      <w:marRight w:val="0"/>
      <w:marTop w:val="0"/>
      <w:marBottom w:val="0"/>
      <w:divBdr>
        <w:top w:val="none" w:sz="0" w:space="0" w:color="auto"/>
        <w:left w:val="none" w:sz="0" w:space="0" w:color="auto"/>
        <w:bottom w:val="none" w:sz="0" w:space="0" w:color="auto"/>
        <w:right w:val="none" w:sz="0" w:space="0" w:color="auto"/>
      </w:divBdr>
    </w:div>
    <w:div w:id="1347555347">
      <w:bodyDiv w:val="1"/>
      <w:marLeft w:val="0"/>
      <w:marRight w:val="0"/>
      <w:marTop w:val="0"/>
      <w:marBottom w:val="0"/>
      <w:divBdr>
        <w:top w:val="none" w:sz="0" w:space="0" w:color="auto"/>
        <w:left w:val="none" w:sz="0" w:space="0" w:color="auto"/>
        <w:bottom w:val="none" w:sz="0" w:space="0" w:color="auto"/>
        <w:right w:val="none" w:sz="0" w:space="0" w:color="auto"/>
      </w:divBdr>
    </w:div>
    <w:div w:id="15515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392E8B937B9CA40B5F0094F11C8A636" ma:contentTypeVersion="1" ma:contentTypeDescription="Create a new document." ma:contentTypeScope="" ma:versionID="2d5c7f0c7ea685b6ca3a43d53395040b">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208e405-7f5c-4092-9d00-ae49e9a9738c">YNAFEP33AA7V-203104033-287</_dlc_DocId>
    <_dlc_DocIdUrl xmlns="e208e405-7f5c-4092-9d00-ae49e9a9738c">
      <Url>http://intranet/corporate/councilmeet/plenary/_layouts/15/DocIdRedir.aspx?ID=YNAFEP33AA7V-203104033-287</Url>
      <Description>YNAFEP33AA7V-203104033-287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E2BA4-7CCD-4D5A-9F4E-55EE632DFA7D}">
  <ds:schemaRefs>
    <ds:schemaRef ds:uri="http://schemas.microsoft.com/sharepoint/events"/>
  </ds:schemaRefs>
</ds:datastoreItem>
</file>

<file path=customXml/itemProps2.xml><?xml version="1.0" encoding="utf-8"?>
<ds:datastoreItem xmlns:ds="http://schemas.openxmlformats.org/officeDocument/2006/customXml" ds:itemID="{0445CA58-2640-41AD-9C04-804046944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F94ED-0CCC-4220-8ED4-CBCCC6D7D378}">
  <ds:schemaRefs>
    <ds:schemaRef ds:uri="http://purl.org/dc/terms/"/>
    <ds:schemaRef ds:uri="http://schemas.openxmlformats.org/package/2006/metadata/core-properties"/>
    <ds:schemaRef ds:uri="http://purl.org/dc/elements/1.1/"/>
    <ds:schemaRef ds:uri="e208e405-7f5c-4092-9d00-ae49e9a9738c"/>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32494D2-3FA4-45F7-A082-0B349B620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6. AGM with number of Positions</vt:lpstr>
    </vt:vector>
  </TitlesOfParts>
  <Company>Microsoft</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AGM with number of Positions</dc:title>
  <dc:creator>dmoore</dc:creator>
  <cp:lastModifiedBy>Honor Dunphy</cp:lastModifiedBy>
  <cp:revision>9</cp:revision>
  <cp:lastPrinted>2019-05-31T09:10:00Z</cp:lastPrinted>
  <dcterms:created xsi:type="dcterms:W3CDTF">2019-05-28T13:07:00Z</dcterms:created>
  <dcterms:modified xsi:type="dcterms:W3CDTF">2019-05-31T09:10:00Z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0x010100F392E8B937B9CA40B5F0094F11C8A636</vt:lpwstr>
  </property>
  <property fmtid="{D5CDD505-2E9C-101B-9397-08002B2CF9AE}" pid="3" name="_dlc_DocIdItemGuid">
    <vt:lpwstr>2b8225b0-2363-459d-a6c8-7014cd92d180</vt:lpwstr>
  </property>
  <property fmtid="{D5CDD505-2E9C-101B-9397-08002B2CF9AE}" pid="4" name="Order">
    <vt:r8>28700</vt:r8>
  </property>
</Properties>
</file>