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44" w:rsidRDefault="00E46E44"/>
    <w:p w:rsidR="001A3807" w:rsidRPr="00DF069A" w:rsidRDefault="001A3807" w:rsidP="001A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F069A">
        <w:rPr>
          <w:rFonts w:cstheme="minorHAnsi"/>
          <w:b/>
          <w:sz w:val="24"/>
          <w:szCs w:val="24"/>
        </w:rPr>
        <w:t>Waterford City &amp; County Council</w:t>
      </w:r>
    </w:p>
    <w:p w:rsidR="001A3807" w:rsidRPr="00DF069A" w:rsidRDefault="001A3807" w:rsidP="001A3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F069A">
        <w:rPr>
          <w:rFonts w:cstheme="minorHAnsi"/>
          <w:b/>
          <w:sz w:val="24"/>
          <w:szCs w:val="24"/>
        </w:rPr>
        <w:t>Register of Dog Breeding Establishments</w:t>
      </w:r>
      <w:r>
        <w:rPr>
          <w:rFonts w:cstheme="minorHAnsi"/>
          <w:b/>
          <w:sz w:val="24"/>
          <w:szCs w:val="24"/>
        </w:rPr>
        <w:t xml:space="preserve"> pursuant to the </w:t>
      </w:r>
      <w:r w:rsidRPr="00DF069A">
        <w:rPr>
          <w:rFonts w:cstheme="minorHAnsi"/>
          <w:b/>
          <w:sz w:val="24"/>
          <w:szCs w:val="24"/>
        </w:rPr>
        <w:t>Dog Breeding Establishments Act 2010</w:t>
      </w:r>
    </w:p>
    <w:tbl>
      <w:tblPr>
        <w:tblW w:w="13467" w:type="dxa"/>
        <w:tblLook w:val="04A0"/>
      </w:tblPr>
      <w:tblGrid>
        <w:gridCol w:w="851"/>
        <w:gridCol w:w="6662"/>
        <w:gridCol w:w="2990"/>
        <w:gridCol w:w="2964"/>
      </w:tblGrid>
      <w:tr w:rsidR="001A3807" w:rsidRPr="00DF069A" w:rsidTr="00C91474">
        <w:trPr>
          <w:trHeight w:val="552"/>
          <w:hidden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07" w:rsidRPr="00DB0FFF" w:rsidRDefault="001A3807" w:rsidP="00C9147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vanish/>
                <w:sz w:val="24"/>
                <w:szCs w:val="24"/>
                <w:lang w:eastAsia="en-IE"/>
              </w:rPr>
              <w:t>Top of Form</w:t>
            </w:r>
          </w:p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 </w:t>
            </w:r>
            <w:r w:rsidRPr="00DB0FFF">
              <w:rPr>
                <w:rFonts w:eastAsia="Times New Roman" w:cstheme="minorHAnsi"/>
                <w:vanish/>
                <w:sz w:val="24"/>
                <w:szCs w:val="24"/>
                <w:lang w:eastAsia="en-IE"/>
              </w:rPr>
              <w:t>Bottom of Form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07" w:rsidRDefault="001A3807" w:rsidP="00C914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  <w:p w:rsidR="001A3807" w:rsidRDefault="001A3807" w:rsidP="00C914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  <w:p w:rsidR="001A3807" w:rsidRDefault="001A3807" w:rsidP="00C914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  <w:p w:rsidR="001A3807" w:rsidRPr="00DB0FFF" w:rsidRDefault="001A3807" w:rsidP="00C914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DBE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07" w:rsidRDefault="001A3807" w:rsidP="00C914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  <w:p w:rsidR="001A3807" w:rsidRDefault="001A3807" w:rsidP="00C914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  <w:p w:rsidR="001A3807" w:rsidRDefault="001A3807" w:rsidP="00C914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</w:p>
          <w:p w:rsidR="001A3807" w:rsidRPr="00DB0FFF" w:rsidRDefault="001A3807" w:rsidP="00C914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Registration Number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07" w:rsidRPr="00DB0FFF" w:rsidRDefault="001A3807" w:rsidP="00C914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DF069A">
              <w:rPr>
                <w:rFonts w:cstheme="minorHAnsi"/>
                <w:sz w:val="24"/>
                <w:szCs w:val="24"/>
              </w:rPr>
              <w:t>Maximum number of bitches over 4 months old capable of being used for breeding purposes that may be kept at the premises or dog breeding establishment.</w:t>
            </w:r>
          </w:p>
        </w:tc>
      </w:tr>
      <w:tr w:rsidR="001A3807" w:rsidRPr="00DF069A" w:rsidTr="00C9147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Waterford Hunt, Brenan, </w:t>
            </w:r>
            <w:proofErr w:type="spellStart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Kilmacthomas</w:t>
            </w:r>
            <w:proofErr w:type="spellEnd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, Co. Waterford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WD001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Up to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1A3807" w:rsidRPr="00DF069A" w:rsidTr="00C9147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West Waterford Hunt, The Kennels,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Knockanore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, Co. Waterford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WD00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Up to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1A3807" w:rsidRPr="00DF069A" w:rsidTr="00C9147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Woodstown Harriers, </w:t>
            </w:r>
            <w:proofErr w:type="spellStart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Yewville</w:t>
            </w:r>
            <w:proofErr w:type="spellEnd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Killure</w:t>
            </w:r>
            <w:proofErr w:type="spellEnd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, Waterford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WD004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Up to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1A3807" w:rsidRPr="00DF069A" w:rsidTr="00C91474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Lismore Harriers Hunt Club, </w:t>
            </w:r>
            <w:proofErr w:type="spellStart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Ballyanchor</w:t>
            </w:r>
            <w:proofErr w:type="spellEnd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Road, </w:t>
            </w:r>
            <w:proofErr w:type="spellStart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Townspark</w:t>
            </w:r>
            <w:proofErr w:type="spellEnd"/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West, Lismore, Co. Waterford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WD007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807" w:rsidRPr="00DB0FFF" w:rsidRDefault="001A3807" w:rsidP="00C914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B0FF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Up to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</w:tbl>
    <w:p w:rsidR="001A3807" w:rsidRPr="00DF069A" w:rsidRDefault="001A3807" w:rsidP="001A3807">
      <w:pPr>
        <w:rPr>
          <w:rFonts w:cstheme="minorHAnsi"/>
          <w:sz w:val="24"/>
          <w:szCs w:val="24"/>
        </w:rPr>
      </w:pPr>
    </w:p>
    <w:p w:rsidR="001A3807" w:rsidRDefault="001A3807"/>
    <w:sectPr w:rsidR="001A3807" w:rsidSect="001A38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3807"/>
    <w:rsid w:val="001A3807"/>
    <w:rsid w:val="001E6178"/>
    <w:rsid w:val="00220963"/>
    <w:rsid w:val="00367472"/>
    <w:rsid w:val="004B5180"/>
    <w:rsid w:val="00501EBF"/>
    <w:rsid w:val="006B1F4B"/>
    <w:rsid w:val="00D4565A"/>
    <w:rsid w:val="00E4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lobrien</dc:creator>
  <cp:lastModifiedBy>lobrien</cp:lastModifiedBy>
  <cp:revision>1</cp:revision>
  <dcterms:created xsi:type="dcterms:W3CDTF">2022-02-24T10:00:00Z</dcterms:created>
  <dcterms:modified xsi:type="dcterms:W3CDTF">2022-02-24T10:07:00Z</dcterms:modified>
</cp:coreProperties>
</file>