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0AF8" w:rsidRPr="00430AF8" w:rsidTr="003965C6">
        <w:tc>
          <w:tcPr>
            <w:tcW w:w="9576" w:type="dxa"/>
            <w:gridSpan w:val="2"/>
          </w:tcPr>
          <w:p w:rsidR="00430AF8" w:rsidRPr="00430AF8" w:rsidRDefault="00430AF8" w:rsidP="00430AF8">
            <w:pPr>
              <w:jc w:val="center"/>
              <w:rPr>
                <w:b/>
              </w:rPr>
            </w:pPr>
            <w:r w:rsidRPr="00430AF8">
              <w:rPr>
                <w:b/>
              </w:rPr>
              <w:t>Project Details</w:t>
            </w:r>
          </w:p>
        </w:tc>
      </w:tr>
      <w:tr w:rsidR="00430AF8" w:rsidTr="00430AF8">
        <w:tc>
          <w:tcPr>
            <w:tcW w:w="4788" w:type="dxa"/>
          </w:tcPr>
          <w:p w:rsidR="00430AF8" w:rsidRDefault="00430AF8">
            <w:r>
              <w:t>Year:</w:t>
            </w:r>
          </w:p>
        </w:tc>
        <w:tc>
          <w:tcPr>
            <w:tcW w:w="4788" w:type="dxa"/>
          </w:tcPr>
          <w:p w:rsidR="00430AF8" w:rsidRDefault="003A3625">
            <w:r>
              <w:t>2020</w:t>
            </w:r>
          </w:p>
        </w:tc>
      </w:tr>
      <w:tr w:rsidR="00430AF8" w:rsidTr="00430AF8">
        <w:tc>
          <w:tcPr>
            <w:tcW w:w="4788" w:type="dxa"/>
          </w:tcPr>
          <w:p w:rsidR="00430AF8" w:rsidRDefault="00430AF8">
            <w:r>
              <w:t>Parent Department:</w:t>
            </w:r>
          </w:p>
        </w:tc>
        <w:tc>
          <w:tcPr>
            <w:tcW w:w="4788" w:type="dxa"/>
          </w:tcPr>
          <w:p w:rsidR="00430AF8" w:rsidRDefault="003A3625">
            <w:r>
              <w:t>Department of Housing, Local Government &amp; Heritage &amp; NTA</w:t>
            </w:r>
          </w:p>
        </w:tc>
      </w:tr>
      <w:tr w:rsidR="00430AF8" w:rsidTr="00430AF8">
        <w:tc>
          <w:tcPr>
            <w:tcW w:w="4788" w:type="dxa"/>
          </w:tcPr>
          <w:p w:rsidR="00430AF8" w:rsidRDefault="00430AF8">
            <w:r>
              <w:t>Name of Contracting Body:</w:t>
            </w:r>
          </w:p>
        </w:tc>
        <w:tc>
          <w:tcPr>
            <w:tcW w:w="4788" w:type="dxa"/>
          </w:tcPr>
          <w:p w:rsidR="00430AF8" w:rsidRDefault="00A11B3D">
            <w:r>
              <w:t>Waterford City and County Council</w:t>
            </w:r>
          </w:p>
        </w:tc>
      </w:tr>
      <w:tr w:rsidR="00430AF8" w:rsidTr="00430AF8">
        <w:tc>
          <w:tcPr>
            <w:tcW w:w="4788" w:type="dxa"/>
          </w:tcPr>
          <w:p w:rsidR="00430AF8" w:rsidRDefault="00430AF8">
            <w:r>
              <w:t>Name of Project/Description:</w:t>
            </w:r>
          </w:p>
        </w:tc>
        <w:tc>
          <w:tcPr>
            <w:tcW w:w="4788" w:type="dxa"/>
          </w:tcPr>
          <w:p w:rsidR="00FE0CDB" w:rsidRDefault="00FE0CDB" w:rsidP="00A11B3D">
            <w:r w:rsidRPr="00FE0CDB">
              <w:rPr>
                <w:b/>
              </w:rPr>
              <w:t>Name of project:</w:t>
            </w:r>
            <w:r>
              <w:t> </w:t>
            </w:r>
          </w:p>
          <w:p w:rsidR="00430AF8" w:rsidRDefault="00FE0CDB" w:rsidP="00A11B3D">
            <w:r>
              <w:t>Waterford City- North Quays Project- SAQ for Main Contractor RFT  167673 - WCCC 20/135 North Quays SAQ -</w:t>
            </w:r>
          </w:p>
          <w:p w:rsidR="00FE0CDB" w:rsidRDefault="00FE0CDB" w:rsidP="00A11B3D">
            <w:r w:rsidRPr="00FE0CDB">
              <w:rPr>
                <w:b/>
              </w:rPr>
              <w:t>Description:</w:t>
            </w:r>
            <w:r>
              <w:t xml:space="preserve"> </w:t>
            </w:r>
          </w:p>
          <w:p w:rsidR="00FE0CDB" w:rsidRDefault="00FE0CDB" w:rsidP="00A11B3D">
            <w:r>
              <w:t>Waterford City and County Council is seeking a contractor to construct an Employer- Designed project in the center of Waterford City.</w:t>
            </w:r>
            <w:r>
              <w:br/>
              <w:t>There are three distinguishable components to the project:</w:t>
            </w:r>
            <w:r>
              <w:br/>
              <w:t>- Road and Bridge construction/realignment of c.1km of urban dual carriageway to provide access to the North Quays Strategic Development Zone (SDZ) which includes two new road bridges over a live rail line.</w:t>
            </w:r>
            <w:r>
              <w:br/>
              <w:t>- Sustainable Transport Bridge: A 207m long 8m wide steel bridge with lifting centre section connecting the existing Waterford city centre to the North Quays SDZ over the River Suir.</w:t>
            </w:r>
            <w:r>
              <w:br/>
              <w:t>- Transport Hub: A train station (to replace the existing Plunkett Station) which will include a bus, cycle, pedestrian and car interchange adjacent to and over the existing rail line and joined to the North Quays SDZ.</w:t>
            </w:r>
            <w:r>
              <w:br/>
              <w:t>This questionnaire is issued in advance of a tender competition using a Restricted Procedure. It</w:t>
            </w:r>
            <w:r w:rsidR="00F94DD8">
              <w:t xml:space="preserve">’s </w:t>
            </w:r>
            <w:r>
              <w:t xml:space="preserve"> purpose is to obtain information from applicants for a suitability assessment.</w:t>
            </w:r>
          </w:p>
        </w:tc>
      </w:tr>
      <w:tr w:rsidR="00430AF8" w:rsidRPr="00430AF8" w:rsidTr="006236CF">
        <w:tc>
          <w:tcPr>
            <w:tcW w:w="9576" w:type="dxa"/>
            <w:gridSpan w:val="2"/>
          </w:tcPr>
          <w:p w:rsidR="00430AF8" w:rsidRPr="00430AF8" w:rsidRDefault="00430AF8" w:rsidP="00430AF8">
            <w:pPr>
              <w:jc w:val="center"/>
              <w:rPr>
                <w:b/>
              </w:rPr>
            </w:pPr>
            <w:r w:rsidRPr="00430AF8">
              <w:rPr>
                <w:b/>
              </w:rPr>
              <w:t>Procurement Details</w:t>
            </w:r>
          </w:p>
        </w:tc>
      </w:tr>
      <w:tr w:rsidR="00430AF8" w:rsidTr="00430AF8">
        <w:tc>
          <w:tcPr>
            <w:tcW w:w="4788" w:type="dxa"/>
          </w:tcPr>
          <w:p w:rsidR="00430AF8" w:rsidRDefault="00430AF8">
            <w:r>
              <w:t>Advertisement Date:</w:t>
            </w:r>
          </w:p>
        </w:tc>
        <w:tc>
          <w:tcPr>
            <w:tcW w:w="4788" w:type="dxa"/>
          </w:tcPr>
          <w:p w:rsidR="00FE0CDB" w:rsidRPr="00F94DD8" w:rsidRDefault="00FE0CDB" w:rsidP="00F94DD8">
            <w:pPr>
              <w:rPr>
                <w:sz w:val="20"/>
                <w:szCs w:val="20"/>
              </w:rPr>
            </w:pPr>
            <w:r w:rsidRPr="00F94DD8">
              <w:rPr>
                <w:sz w:val="20"/>
                <w:szCs w:val="20"/>
              </w:rPr>
              <w:t>Issued  to e tenders website on 25</w:t>
            </w:r>
            <w:r w:rsidRPr="00F94DD8">
              <w:rPr>
                <w:sz w:val="20"/>
                <w:szCs w:val="20"/>
                <w:vertAlign w:val="superscript"/>
              </w:rPr>
              <w:t>th</w:t>
            </w:r>
            <w:r w:rsidRPr="00F94DD8">
              <w:rPr>
                <w:sz w:val="20"/>
                <w:szCs w:val="20"/>
              </w:rPr>
              <w:t xml:space="preserve"> March 2020 &amp; published by etenders on 27</w:t>
            </w:r>
            <w:r w:rsidRPr="00F94DD8">
              <w:rPr>
                <w:sz w:val="20"/>
                <w:szCs w:val="20"/>
                <w:vertAlign w:val="superscript"/>
              </w:rPr>
              <w:t>th</w:t>
            </w:r>
            <w:r w:rsidRPr="00F94DD8">
              <w:rPr>
                <w:sz w:val="20"/>
                <w:szCs w:val="20"/>
              </w:rPr>
              <w:t xml:space="preserve"> March 2020</w:t>
            </w:r>
          </w:p>
          <w:p w:rsidR="00F94DD8" w:rsidRPr="00F94DD8" w:rsidRDefault="00FE0CDB" w:rsidP="00F94DD8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>T</w:t>
            </w:r>
            <w:r w:rsidR="00F94DD8" w:rsidRPr="00F94DD8">
              <w:rPr>
                <w:rStyle w:val="BalloonTextChar"/>
                <w:sz w:val="20"/>
                <w:szCs w:val="20"/>
              </w:rPr>
              <w:t xml:space="preserve"> </w:t>
            </w:r>
            <w:r w:rsidR="00F94DD8" w:rsidRPr="00F94DD8">
              <w:rPr>
                <w:rStyle w:val="Strong"/>
                <w:sz w:val="20"/>
                <w:szCs w:val="20"/>
              </w:rPr>
              <w:t xml:space="preserve">Date of dispatch of this notice: </w:t>
            </w:r>
            <w:r w:rsidR="00F94DD8" w:rsidRPr="00F94DD8">
              <w:rPr>
                <w:sz w:val="20"/>
                <w:szCs w:val="20"/>
              </w:rPr>
              <w:t xml:space="preserve">25/03/2020 </w:t>
            </w:r>
          </w:p>
          <w:p w:rsidR="00F94DD8" w:rsidRPr="00F94DD8" w:rsidRDefault="00F94DD8" w:rsidP="00F94DD8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 xml:space="preserve">Time of publication in CTM: </w:t>
            </w:r>
            <w:r w:rsidRPr="00F94DD8">
              <w:rPr>
                <w:sz w:val="20"/>
                <w:szCs w:val="20"/>
              </w:rPr>
              <w:t xml:space="preserve">27/03/2020 08:10 </w:t>
            </w:r>
          </w:p>
          <w:p w:rsidR="00F94DD8" w:rsidRPr="00F94DD8" w:rsidRDefault="00F94DD8" w:rsidP="00F94DD8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 xml:space="preserve">Expire date: </w:t>
            </w:r>
            <w:r w:rsidRPr="00F94DD8">
              <w:rPr>
                <w:sz w:val="20"/>
                <w:szCs w:val="20"/>
              </w:rPr>
              <w:t xml:space="preserve">03/06/2020 </w:t>
            </w:r>
          </w:p>
          <w:p w:rsidR="00FE0CDB" w:rsidRDefault="00FE0CDB" w:rsidP="00FE0CDB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sz w:val="20"/>
                <w:szCs w:val="20"/>
              </w:rPr>
              <w:t xml:space="preserve"> </w:t>
            </w:r>
          </w:p>
          <w:p w:rsidR="006324D7" w:rsidRPr="00F94DD8" w:rsidRDefault="006324D7" w:rsidP="00FE0CDB">
            <w:pPr>
              <w:pStyle w:val="NormalWeb"/>
              <w:rPr>
                <w:sz w:val="20"/>
                <w:szCs w:val="20"/>
              </w:rPr>
            </w:pPr>
          </w:p>
          <w:p w:rsidR="00FE0CDB" w:rsidRPr="00F94DD8" w:rsidRDefault="00FE0CDB">
            <w:pPr>
              <w:rPr>
                <w:sz w:val="20"/>
                <w:szCs w:val="20"/>
              </w:rPr>
            </w:pP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lastRenderedPageBreak/>
              <w:t>Tender Advertised in:</w:t>
            </w:r>
          </w:p>
        </w:tc>
        <w:tc>
          <w:tcPr>
            <w:tcW w:w="4788" w:type="dxa"/>
          </w:tcPr>
          <w:p w:rsidR="00F94DD8" w:rsidRPr="00F94DD8" w:rsidRDefault="00CC2C9E" w:rsidP="00CC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Issued  to </w:t>
            </w:r>
            <w:proofErr w:type="spellStart"/>
            <w:r>
              <w:rPr>
                <w:sz w:val="20"/>
                <w:szCs w:val="20"/>
              </w:rPr>
              <w:t>etenders</w:t>
            </w:r>
            <w:proofErr w:type="spellEnd"/>
            <w:r>
              <w:rPr>
                <w:sz w:val="20"/>
                <w:szCs w:val="20"/>
              </w:rPr>
              <w:t xml:space="preserve"> website</w:t>
            </w:r>
            <w:r w:rsidR="00F94DD8" w:rsidRPr="00F94DD8">
              <w:rPr>
                <w:sz w:val="20"/>
                <w:szCs w:val="20"/>
              </w:rPr>
              <w:t xml:space="preserve"> on 2</w:t>
            </w:r>
            <w:r>
              <w:rPr>
                <w:sz w:val="20"/>
                <w:szCs w:val="20"/>
              </w:rPr>
              <w:t>5</w:t>
            </w:r>
            <w:r w:rsidR="00F94DD8" w:rsidRPr="00F94DD8">
              <w:rPr>
                <w:sz w:val="20"/>
                <w:szCs w:val="20"/>
                <w:vertAlign w:val="superscript"/>
              </w:rPr>
              <w:t>th</w:t>
            </w:r>
            <w:r w:rsidR="00F94DD8" w:rsidRPr="00F94DD8">
              <w:rPr>
                <w:sz w:val="20"/>
                <w:szCs w:val="20"/>
              </w:rPr>
              <w:t xml:space="preserve"> March 2020</w:t>
            </w:r>
          </w:p>
          <w:p w:rsidR="00F94DD8" w:rsidRPr="00F94DD8" w:rsidRDefault="00F94DD8" w:rsidP="00CC39AF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 xml:space="preserve">External Reference: </w:t>
            </w:r>
            <w:r w:rsidRPr="00F94DD8">
              <w:rPr>
                <w:sz w:val="20"/>
                <w:szCs w:val="20"/>
              </w:rPr>
              <w:t>2020-297269</w:t>
            </w:r>
          </w:p>
          <w:p w:rsidR="00F94DD8" w:rsidRPr="00F94DD8" w:rsidRDefault="00F94DD8" w:rsidP="00CC39AF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>T</w:t>
            </w:r>
            <w:r w:rsidRPr="00F94DD8">
              <w:rPr>
                <w:rStyle w:val="BalloonTextChar"/>
                <w:sz w:val="20"/>
                <w:szCs w:val="20"/>
              </w:rPr>
              <w:t xml:space="preserve"> </w:t>
            </w:r>
            <w:r w:rsidRPr="00F94DD8">
              <w:rPr>
                <w:rStyle w:val="Strong"/>
                <w:sz w:val="20"/>
                <w:szCs w:val="20"/>
              </w:rPr>
              <w:t xml:space="preserve">Date of dispatch of this notice: </w:t>
            </w:r>
            <w:r w:rsidRPr="00F94DD8">
              <w:rPr>
                <w:sz w:val="20"/>
                <w:szCs w:val="20"/>
              </w:rPr>
              <w:t xml:space="preserve">25/03/2020 </w:t>
            </w:r>
          </w:p>
          <w:p w:rsidR="00F94DD8" w:rsidRPr="00F94DD8" w:rsidRDefault="00F94DD8" w:rsidP="00CC39AF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 xml:space="preserve">Time of publication in CTM: </w:t>
            </w:r>
            <w:r w:rsidRPr="00F94DD8">
              <w:rPr>
                <w:sz w:val="20"/>
                <w:szCs w:val="20"/>
              </w:rPr>
              <w:t xml:space="preserve">27/03/2020 08:10 </w:t>
            </w:r>
          </w:p>
          <w:p w:rsidR="00F94DD8" w:rsidRPr="00F94DD8" w:rsidRDefault="00F94DD8" w:rsidP="00CC39AF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 xml:space="preserve">Expire date: </w:t>
            </w:r>
            <w:r w:rsidRPr="00F94DD8">
              <w:rPr>
                <w:sz w:val="20"/>
                <w:szCs w:val="20"/>
              </w:rPr>
              <w:t xml:space="preserve">03/06/2020 </w:t>
            </w:r>
          </w:p>
          <w:p w:rsidR="00F94DD8" w:rsidRPr="00F94DD8" w:rsidRDefault="00F94DD8" w:rsidP="00CC39AF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 xml:space="preserve">External Reference: </w:t>
            </w:r>
            <w:r w:rsidRPr="00F94DD8">
              <w:rPr>
                <w:sz w:val="20"/>
                <w:szCs w:val="20"/>
              </w:rPr>
              <w:t>2020-297269</w:t>
            </w:r>
          </w:p>
          <w:p w:rsidR="00F94DD8" w:rsidRPr="00F94DD8" w:rsidRDefault="00F94DD8" w:rsidP="00CC39AF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 xml:space="preserve">TED Reference: </w:t>
            </w:r>
            <w:hyperlink r:id="rId11" w:tgtFrame="_blank" w:history="1">
              <w:r w:rsidRPr="00F94DD8">
                <w:rPr>
                  <w:rStyle w:val="Hyperlink"/>
                  <w:sz w:val="20"/>
                  <w:szCs w:val="20"/>
                </w:rPr>
                <w:t>2020/S 062-147058</w:t>
              </w:r>
            </w:hyperlink>
            <w:r w:rsidRPr="00F94DD8">
              <w:rPr>
                <w:sz w:val="20"/>
                <w:szCs w:val="20"/>
              </w:rPr>
              <w:t xml:space="preserve"> </w:t>
            </w:r>
          </w:p>
          <w:p w:rsidR="00F94DD8" w:rsidRPr="00F94DD8" w:rsidRDefault="00F94DD8" w:rsidP="00CC39AF">
            <w:pPr>
              <w:pStyle w:val="NormalWeb"/>
              <w:rPr>
                <w:sz w:val="20"/>
                <w:szCs w:val="20"/>
              </w:rPr>
            </w:pPr>
            <w:r w:rsidRPr="00F94DD8">
              <w:rPr>
                <w:rStyle w:val="Strong"/>
                <w:sz w:val="20"/>
                <w:szCs w:val="20"/>
              </w:rPr>
              <w:t xml:space="preserve">ED Reference: </w:t>
            </w:r>
            <w:hyperlink r:id="rId12" w:tgtFrame="_blank" w:history="1">
              <w:r w:rsidRPr="00F94DD8">
                <w:rPr>
                  <w:rStyle w:val="Hyperlink"/>
                  <w:sz w:val="20"/>
                  <w:szCs w:val="20"/>
                </w:rPr>
                <w:t>2020/S 062-147058</w:t>
              </w:r>
            </w:hyperlink>
            <w:r w:rsidRPr="00F94DD8">
              <w:rPr>
                <w:sz w:val="20"/>
                <w:szCs w:val="20"/>
              </w:rPr>
              <w:t xml:space="preserve"> </w:t>
            </w:r>
          </w:p>
          <w:p w:rsidR="00F94DD8" w:rsidRPr="00F94DD8" w:rsidRDefault="00F94DD8" w:rsidP="00CC39AF">
            <w:pPr>
              <w:rPr>
                <w:sz w:val="20"/>
                <w:szCs w:val="20"/>
              </w:rPr>
            </w:pP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Awarded to:</w:t>
            </w:r>
          </w:p>
        </w:tc>
        <w:tc>
          <w:tcPr>
            <w:tcW w:w="4788" w:type="dxa"/>
          </w:tcPr>
          <w:p w:rsidR="00F94DD8" w:rsidRDefault="00F94DD8">
            <w:r>
              <w:t xml:space="preserve">Not yet awarded – Shortlisting of applicants for Pre qualification stage 1 Restricted procedure ongoing </w:t>
            </w: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EU Contract Award Notice Date:</w:t>
            </w:r>
          </w:p>
        </w:tc>
        <w:tc>
          <w:tcPr>
            <w:tcW w:w="4788" w:type="dxa"/>
          </w:tcPr>
          <w:p w:rsidR="00F94DD8" w:rsidRDefault="00F94DD8" w:rsidP="00A11B3D">
            <w:r>
              <w:t xml:space="preserve">Not yet awarded </w:t>
            </w: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Contract Price:</w:t>
            </w:r>
          </w:p>
        </w:tc>
        <w:tc>
          <w:tcPr>
            <w:tcW w:w="4788" w:type="dxa"/>
          </w:tcPr>
          <w:p w:rsidR="00F94DD8" w:rsidRDefault="004E4899">
            <w:r>
              <w:t>Not yet awarded</w:t>
            </w:r>
          </w:p>
        </w:tc>
      </w:tr>
      <w:tr w:rsidR="00F94DD8" w:rsidTr="003D1474">
        <w:tc>
          <w:tcPr>
            <w:tcW w:w="9576" w:type="dxa"/>
            <w:gridSpan w:val="2"/>
          </w:tcPr>
          <w:p w:rsidR="00F94DD8" w:rsidRPr="00430AF8" w:rsidRDefault="00F94DD8" w:rsidP="00430AF8">
            <w:pPr>
              <w:jc w:val="center"/>
              <w:rPr>
                <w:b/>
              </w:rPr>
            </w:pPr>
            <w:r w:rsidRPr="00430AF8">
              <w:rPr>
                <w:b/>
              </w:rPr>
              <w:t>Progress</w:t>
            </w:r>
          </w:p>
        </w:tc>
      </w:tr>
      <w:tr w:rsidR="00F94DD8" w:rsidTr="00430AF8">
        <w:tc>
          <w:tcPr>
            <w:tcW w:w="4788" w:type="dxa"/>
          </w:tcPr>
          <w:p w:rsidR="00F94DD8" w:rsidRPr="00A11B3D" w:rsidRDefault="00F94DD8">
            <w:pPr>
              <w:rPr>
                <w:b/>
              </w:rPr>
            </w:pPr>
            <w:r w:rsidRPr="00A11B3D">
              <w:rPr>
                <w:b/>
              </w:rPr>
              <w:t>Start Date:</w:t>
            </w:r>
          </w:p>
        </w:tc>
        <w:tc>
          <w:tcPr>
            <w:tcW w:w="4788" w:type="dxa"/>
          </w:tcPr>
          <w:p w:rsidR="00F94DD8" w:rsidRDefault="00F94DD8"/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Expected Date of Completion per Contract:</w:t>
            </w:r>
          </w:p>
        </w:tc>
        <w:tc>
          <w:tcPr>
            <w:tcW w:w="4788" w:type="dxa"/>
          </w:tcPr>
          <w:p w:rsidR="00F94DD8" w:rsidRDefault="004E4899">
            <w:r>
              <w:t>Q4 2023 –Q1 -2024</w:t>
            </w: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Spend in Year under Review:</w:t>
            </w:r>
          </w:p>
        </w:tc>
        <w:tc>
          <w:tcPr>
            <w:tcW w:w="4788" w:type="dxa"/>
          </w:tcPr>
          <w:p w:rsidR="00F94DD8" w:rsidRDefault="004E4899">
            <w:r>
              <w:t>€0</w:t>
            </w: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Cumulative Spend to end of Year:</w:t>
            </w:r>
          </w:p>
        </w:tc>
        <w:tc>
          <w:tcPr>
            <w:tcW w:w="4788" w:type="dxa"/>
          </w:tcPr>
          <w:p w:rsidR="00F94DD8" w:rsidRDefault="004E4899">
            <w:r>
              <w:t>€0</w:t>
            </w: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Projected Final Cost:</w:t>
            </w:r>
          </w:p>
        </w:tc>
        <w:tc>
          <w:tcPr>
            <w:tcW w:w="4788" w:type="dxa"/>
          </w:tcPr>
          <w:p w:rsidR="00F94DD8" w:rsidRDefault="004E4899">
            <w:r>
              <w:t>€5</w:t>
            </w:r>
            <w:r w:rsidR="00E6020E">
              <w:t>3</w:t>
            </w:r>
            <w:r>
              <w:t>million ex vat</w:t>
            </w: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Values of Contract Variations:</w:t>
            </w:r>
          </w:p>
        </w:tc>
        <w:tc>
          <w:tcPr>
            <w:tcW w:w="4788" w:type="dxa"/>
          </w:tcPr>
          <w:p w:rsidR="00F94DD8" w:rsidRDefault="00F94DD8"/>
        </w:tc>
      </w:tr>
      <w:tr w:rsidR="00F94DD8" w:rsidTr="00430AF8">
        <w:tc>
          <w:tcPr>
            <w:tcW w:w="4788" w:type="dxa"/>
          </w:tcPr>
          <w:p w:rsidR="00F94DD8" w:rsidRPr="00A11B3D" w:rsidRDefault="00F94DD8">
            <w:pPr>
              <w:rPr>
                <w:b/>
              </w:rPr>
            </w:pPr>
            <w:r w:rsidRPr="00A11B3D">
              <w:rPr>
                <w:b/>
              </w:rPr>
              <w:t>Date of Completion:</w:t>
            </w:r>
          </w:p>
        </w:tc>
        <w:tc>
          <w:tcPr>
            <w:tcW w:w="4788" w:type="dxa"/>
          </w:tcPr>
          <w:p w:rsidR="00F94DD8" w:rsidRDefault="00F94DD8"/>
        </w:tc>
      </w:tr>
      <w:tr w:rsidR="00F94DD8" w:rsidTr="007A1C17">
        <w:tc>
          <w:tcPr>
            <w:tcW w:w="9576" w:type="dxa"/>
            <w:gridSpan w:val="2"/>
          </w:tcPr>
          <w:p w:rsidR="00F94DD8" w:rsidRPr="00430AF8" w:rsidRDefault="00F94DD8" w:rsidP="00430AF8">
            <w:pPr>
              <w:jc w:val="center"/>
              <w:rPr>
                <w:b/>
              </w:rPr>
            </w:pPr>
            <w:r w:rsidRPr="00430AF8">
              <w:rPr>
                <w:b/>
              </w:rPr>
              <w:t>Outputs</w:t>
            </w: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Expected Output on Completion (E.G. XX kms of road, No. of units etc)</w:t>
            </w:r>
          </w:p>
        </w:tc>
        <w:tc>
          <w:tcPr>
            <w:tcW w:w="4788" w:type="dxa"/>
          </w:tcPr>
          <w:p w:rsidR="00F94DD8" w:rsidRDefault="004E4899">
            <w:r>
              <w:t>Road and Bridge construction/realignment of c.1km of urban dual carriageway to provide access to the North Quays Strategic Development Zone (SDZ) which includes two new road bridges over a live rail line.</w:t>
            </w:r>
            <w:r>
              <w:br/>
              <w:t>- Sustainable Transport Bridge: A 207m long 8m wide steel bridge with lifting centre section connecting the existing Waterford city centre to the North Quays SDZ over the River Suir.</w:t>
            </w:r>
            <w:r>
              <w:br/>
              <w:t>- Transport Hub: A train station (to replace the existing Plunkett Station) which will include a bus, cycle, pedestrian and car interchange adjacent to and over the existing rail line and joined to the North Quays SDZ.</w:t>
            </w:r>
          </w:p>
        </w:tc>
      </w:tr>
      <w:tr w:rsidR="00F94DD8" w:rsidTr="00430AF8">
        <w:tc>
          <w:tcPr>
            <w:tcW w:w="4788" w:type="dxa"/>
          </w:tcPr>
          <w:p w:rsidR="00F94DD8" w:rsidRDefault="00F94DD8">
            <w:r>
              <w:t>Output Achieved to date</w:t>
            </w:r>
          </w:p>
          <w:p w:rsidR="00F94DD8" w:rsidRDefault="00F94DD8">
            <w:r>
              <w:t>(E.G. X kms of Roads, No. of Units etc)</w:t>
            </w:r>
          </w:p>
        </w:tc>
        <w:tc>
          <w:tcPr>
            <w:tcW w:w="4788" w:type="dxa"/>
          </w:tcPr>
          <w:p w:rsidR="00F94DD8" w:rsidRDefault="004E4899">
            <w:r>
              <w:t>Contract yet to be awarded</w:t>
            </w:r>
          </w:p>
        </w:tc>
      </w:tr>
    </w:tbl>
    <w:p w:rsidR="00D606F5" w:rsidRDefault="00D606F5"/>
    <w:sectPr w:rsidR="00D606F5" w:rsidSect="00D606F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A0" w:rsidRDefault="007921A0" w:rsidP="00D748D8">
      <w:pPr>
        <w:spacing w:after="0" w:line="240" w:lineRule="auto"/>
      </w:pPr>
      <w:r>
        <w:separator/>
      </w:r>
    </w:p>
  </w:endnote>
  <w:endnote w:type="continuationSeparator" w:id="0">
    <w:p w:rsidR="007921A0" w:rsidRDefault="007921A0" w:rsidP="00D7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A0" w:rsidRDefault="007921A0" w:rsidP="00D748D8">
      <w:pPr>
        <w:spacing w:after="0" w:line="240" w:lineRule="auto"/>
      </w:pPr>
      <w:r>
        <w:separator/>
      </w:r>
    </w:p>
  </w:footnote>
  <w:footnote w:type="continuationSeparator" w:id="0">
    <w:p w:rsidR="007921A0" w:rsidRDefault="007921A0" w:rsidP="00D7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EB" w:rsidRPr="00C011EB" w:rsidRDefault="00C011EB">
    <w:pPr>
      <w:pStyle w:val="Header"/>
      <w:rPr>
        <w:b/>
      </w:rPr>
    </w:pPr>
    <w:r w:rsidRPr="00C011EB">
      <w:rPr>
        <w:b/>
      </w:rPr>
      <w:t xml:space="preserve">Waterford City &amp; County Council - </w:t>
    </w:r>
    <w:r w:rsidRPr="00C011EB">
      <w:rPr>
        <w:b/>
        <w:lang w:val="en-IE"/>
      </w:rPr>
      <w:t>Published Summary of Procurements- greater than €10m</w:t>
    </w:r>
  </w:p>
  <w:p w:rsidR="00C011EB" w:rsidRDefault="00C011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AF8"/>
    <w:rsid w:val="003A3625"/>
    <w:rsid w:val="00430AF8"/>
    <w:rsid w:val="004E4899"/>
    <w:rsid w:val="006324D7"/>
    <w:rsid w:val="00664DCE"/>
    <w:rsid w:val="007921A0"/>
    <w:rsid w:val="007B245D"/>
    <w:rsid w:val="007B31A3"/>
    <w:rsid w:val="008F5829"/>
    <w:rsid w:val="00982870"/>
    <w:rsid w:val="009913CA"/>
    <w:rsid w:val="00A11B3D"/>
    <w:rsid w:val="00C011EB"/>
    <w:rsid w:val="00CC2C9E"/>
    <w:rsid w:val="00CD3102"/>
    <w:rsid w:val="00D606F5"/>
    <w:rsid w:val="00D748D8"/>
    <w:rsid w:val="00D81BE0"/>
    <w:rsid w:val="00D95C1A"/>
    <w:rsid w:val="00DC4D0B"/>
    <w:rsid w:val="00E6020E"/>
    <w:rsid w:val="00ED2F7B"/>
    <w:rsid w:val="00F17491"/>
    <w:rsid w:val="00F94DD8"/>
    <w:rsid w:val="00FD5A66"/>
    <w:rsid w:val="00FE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D8"/>
  </w:style>
  <w:style w:type="paragraph" w:styleId="Footer">
    <w:name w:val="footer"/>
    <w:basedOn w:val="Normal"/>
    <w:link w:val="FooterChar"/>
    <w:uiPriority w:val="99"/>
    <w:unhideWhenUsed/>
    <w:rsid w:val="00D74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D8"/>
  </w:style>
  <w:style w:type="paragraph" w:styleId="NormalWeb">
    <w:name w:val="Normal (Web)"/>
    <w:basedOn w:val="Normal"/>
    <w:uiPriority w:val="99"/>
    <w:semiHidden/>
    <w:unhideWhenUsed/>
    <w:rsid w:val="00FE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0C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0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d.europa.eu/udl?uri=TED:NOTICE:147058-2020:TEXT:EN:HTML&amp;src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d.europa.eu/udl?uri=TED:NOTICE:147058-2020:TEXT:EN:HTML&amp;src=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9539000-52b0-47c6-9fe1-c5079e2208af" xsi:nil="true"/>
    <_dlc_DocId xmlns="99539000-52b0-47c6-9fe1-c5079e2208af">NDHEXS5DZPHH-1278453862-511</_dlc_DocId>
    <_dlc_DocIdUrl xmlns="99539000-52b0-47c6-9fe1-c5079e2208af">
      <Url>http://intranet/sites/finance/internalaudit/_layouts/15/DocIdRedir.aspx?ID=NDHEXS5DZPHH-1278453862-511</Url>
      <Description>NDHEXS5DZPHH-1278453862-511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792A88F7BAF4A96C94BDCC6CA3DED" ma:contentTypeVersion="5" ma:contentTypeDescription="Create a new document." ma:contentTypeScope="" ma:versionID="cbfd3473e402e46b94978d8e906606ed">
  <xsd:schema xmlns:xsd="http://www.w3.org/2001/XMLSchema" xmlns:xs="http://www.w3.org/2001/XMLSchema" xmlns:p="http://schemas.microsoft.com/office/2006/metadata/properties" xmlns:ns2="99539000-52b0-47c6-9fe1-c5079e2208af" targetNamespace="http://schemas.microsoft.com/office/2006/metadata/properties" ma:root="true" ma:fieldsID="4d0635dc5776af00787cb8de7a8652b5" ns2:_="">
    <xsd:import namespace="99539000-52b0-47c6-9fe1-c5079e2208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9000-52b0-47c6-9fe1-c5079e2208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FB493-7985-4876-AC36-D39011093A3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9539000-52b0-47c6-9fe1-c5079e2208af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87651-CFD5-43A2-B5A8-4BF335223A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FD573F-CC12-4C73-9CA2-0C5D70559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C2E0B-2F4B-4A37-800B-29BBD1161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39000-52b0-47c6-9fe1-c5079e220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24DD54-E246-458D-AE47-47F30458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 Procurements €10m + Ver 01 20 01 22 update for N Quays for 2020 rev 1</dc:title>
  <dc:creator>hfitzgerald</dc:creator>
  <cp:lastModifiedBy>hfitzgerald</cp:lastModifiedBy>
  <cp:revision>2</cp:revision>
  <dcterms:created xsi:type="dcterms:W3CDTF">2021-05-24T16:20:00Z</dcterms:created>
  <dcterms:modified xsi:type="dcterms:W3CDTF">2021-05-24T16:20:00Z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0x010100E33792A88F7BAF4A96C94BDCC6CA3DED</vt:lpwstr>
  </property>
  <property fmtid="{D5CDD505-2E9C-101B-9397-08002B2CF9AE}" pid="3" name="_dlc_DocIdItemGuid">
    <vt:lpwstr>726ab581-de3c-4cc4-a59f-d50d9b216b5c</vt:lpwstr>
  </property>
  <property fmtid="{D5CDD505-2E9C-101B-9397-08002B2CF9AE}" pid="4" name="Order">
    <vt:r8>51000</vt:r8>
  </property>
</Properties>
</file>