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67" w:rsidRPr="00C108E9" w:rsidRDefault="009E1067" w:rsidP="00F25522">
      <w:pPr>
        <w:spacing w:after="0" w:line="240" w:lineRule="auto"/>
        <w:jc w:val="center"/>
        <w:rPr>
          <w:rFonts w:ascii="Century Gothic" w:hAnsi="Century Gothic"/>
          <w:b/>
          <w:sz w:val="20"/>
          <w:szCs w:val="20"/>
          <w:lang w:val="en-IE"/>
        </w:rPr>
      </w:pPr>
      <w:bookmarkStart w:id="0" w:name="_GoBack"/>
      <w:bookmarkEnd w:id="0"/>
      <w:r w:rsidRPr="00C108E9">
        <w:rPr>
          <w:rFonts w:ascii="Century Gothic" w:hAnsi="Century Gothic"/>
          <w:b/>
          <w:sz w:val="20"/>
          <w:szCs w:val="20"/>
          <w:lang w:val="en-IE"/>
        </w:rPr>
        <w:t>Waterford City &amp; County Council</w:t>
      </w:r>
    </w:p>
    <w:p w:rsidR="00A230BD" w:rsidRPr="00C108E9" w:rsidRDefault="00492A22" w:rsidP="00F25522">
      <w:pPr>
        <w:spacing w:after="0" w:line="240" w:lineRule="auto"/>
        <w:jc w:val="center"/>
        <w:rPr>
          <w:rFonts w:ascii="Century Gothic" w:hAnsi="Century Gothic"/>
          <w:b/>
          <w:sz w:val="20"/>
          <w:szCs w:val="20"/>
        </w:rPr>
      </w:pPr>
      <w:r w:rsidRPr="00C108E9">
        <w:rPr>
          <w:rFonts w:ascii="Century Gothic" w:hAnsi="Century Gothic"/>
          <w:b/>
          <w:sz w:val="20"/>
          <w:szCs w:val="20"/>
        </w:rPr>
        <w:t>Minutes of the Economic Development &amp; Enterprise SPC</w:t>
      </w:r>
    </w:p>
    <w:p w:rsidR="009E1067" w:rsidRPr="00C108E9" w:rsidRDefault="009E1067" w:rsidP="00F25522">
      <w:pPr>
        <w:spacing w:after="0" w:line="240" w:lineRule="auto"/>
        <w:jc w:val="center"/>
        <w:rPr>
          <w:rFonts w:ascii="Century Gothic" w:hAnsi="Century Gothic"/>
          <w:b/>
          <w:sz w:val="20"/>
          <w:szCs w:val="20"/>
          <w:lang w:val="en-IE"/>
        </w:rPr>
      </w:pPr>
      <w:r w:rsidRPr="00C108E9">
        <w:rPr>
          <w:rFonts w:ascii="Century Gothic" w:hAnsi="Century Gothic"/>
          <w:b/>
          <w:sz w:val="20"/>
          <w:szCs w:val="20"/>
          <w:lang w:val="en-IE"/>
        </w:rPr>
        <w:t>Wednesday 28</w:t>
      </w:r>
      <w:r w:rsidRPr="00C108E9">
        <w:rPr>
          <w:rFonts w:ascii="Century Gothic" w:hAnsi="Century Gothic"/>
          <w:b/>
          <w:sz w:val="20"/>
          <w:szCs w:val="20"/>
          <w:vertAlign w:val="superscript"/>
          <w:lang w:val="en-IE"/>
        </w:rPr>
        <w:t>th</w:t>
      </w:r>
      <w:r w:rsidRPr="00C108E9">
        <w:rPr>
          <w:rFonts w:ascii="Century Gothic" w:hAnsi="Century Gothic"/>
          <w:b/>
          <w:sz w:val="20"/>
          <w:szCs w:val="20"/>
          <w:lang w:val="en-IE"/>
        </w:rPr>
        <w:t xml:space="preserve"> October 2020</w:t>
      </w:r>
    </w:p>
    <w:p w:rsidR="00492A22" w:rsidRPr="00C108E9" w:rsidRDefault="00492A22" w:rsidP="00F25522">
      <w:pPr>
        <w:spacing w:after="0" w:line="240" w:lineRule="auto"/>
        <w:jc w:val="center"/>
        <w:rPr>
          <w:rFonts w:ascii="Century Gothic" w:hAnsi="Century Gothic"/>
          <w:b/>
          <w:sz w:val="20"/>
          <w:szCs w:val="20"/>
        </w:rPr>
      </w:pPr>
      <w:r w:rsidRPr="00C108E9">
        <w:rPr>
          <w:rFonts w:ascii="Century Gothic" w:hAnsi="Century Gothic"/>
          <w:b/>
          <w:sz w:val="20"/>
          <w:szCs w:val="20"/>
        </w:rPr>
        <w:t xml:space="preserve">Via </w:t>
      </w:r>
      <w:r w:rsidR="006F3651" w:rsidRPr="00C108E9">
        <w:rPr>
          <w:rFonts w:ascii="Century Gothic" w:hAnsi="Century Gothic"/>
          <w:b/>
          <w:sz w:val="20"/>
          <w:szCs w:val="20"/>
        </w:rPr>
        <w:t>MS Teams</w:t>
      </w:r>
    </w:p>
    <w:p w:rsidR="00492A22" w:rsidRPr="00C108E9" w:rsidRDefault="00492A22" w:rsidP="00F25522">
      <w:pPr>
        <w:spacing w:after="0" w:line="240" w:lineRule="auto"/>
        <w:rPr>
          <w:rFonts w:ascii="Century Gothic" w:hAnsi="Century Gothic"/>
          <w:sz w:val="20"/>
          <w:szCs w:val="20"/>
        </w:rPr>
      </w:pPr>
    </w:p>
    <w:p w:rsidR="00492A22" w:rsidRPr="00C108E9" w:rsidRDefault="00492A22" w:rsidP="00F25522">
      <w:pPr>
        <w:spacing w:after="0" w:line="240" w:lineRule="auto"/>
        <w:ind w:left="2127" w:hanging="2127"/>
        <w:rPr>
          <w:rFonts w:ascii="Century Gothic" w:hAnsi="Century Gothic"/>
          <w:sz w:val="20"/>
          <w:szCs w:val="20"/>
        </w:rPr>
      </w:pPr>
      <w:r w:rsidRPr="00C108E9">
        <w:rPr>
          <w:rFonts w:ascii="Century Gothic" w:hAnsi="Century Gothic"/>
          <w:b/>
          <w:sz w:val="20"/>
          <w:szCs w:val="20"/>
        </w:rPr>
        <w:t>In attendance:</w:t>
      </w:r>
      <w:r w:rsidR="00F552AB" w:rsidRPr="00C108E9">
        <w:rPr>
          <w:rFonts w:ascii="Century Gothic" w:hAnsi="Century Gothic"/>
          <w:b/>
          <w:sz w:val="20"/>
          <w:szCs w:val="20"/>
        </w:rPr>
        <w:tab/>
      </w:r>
      <w:r w:rsidRPr="00C108E9">
        <w:rPr>
          <w:rFonts w:ascii="Century Gothic" w:hAnsi="Century Gothic"/>
          <w:sz w:val="20"/>
          <w:szCs w:val="20"/>
        </w:rPr>
        <w:t xml:space="preserve">Cllr Lola O’Sullivan (Chair), </w:t>
      </w:r>
      <w:r w:rsidR="006F3651" w:rsidRPr="00C108E9">
        <w:rPr>
          <w:rFonts w:ascii="Century Gothic" w:hAnsi="Century Gothic"/>
          <w:sz w:val="20"/>
          <w:szCs w:val="20"/>
        </w:rPr>
        <w:t xml:space="preserve">Cllr Mary Roche, </w:t>
      </w:r>
      <w:r w:rsidR="00F122B9" w:rsidRPr="00C108E9">
        <w:rPr>
          <w:rFonts w:ascii="Century Gothic" w:hAnsi="Century Gothic"/>
          <w:sz w:val="20"/>
          <w:szCs w:val="20"/>
        </w:rPr>
        <w:t>Cllr Conor D McGuin</w:t>
      </w:r>
      <w:r w:rsidRPr="00C108E9">
        <w:rPr>
          <w:rFonts w:ascii="Century Gothic" w:hAnsi="Century Gothic"/>
          <w:sz w:val="20"/>
          <w:szCs w:val="20"/>
        </w:rPr>
        <w:t>ness, Gerty M</w:t>
      </w:r>
      <w:r w:rsidR="009E1067" w:rsidRPr="00C108E9">
        <w:rPr>
          <w:rFonts w:ascii="Century Gothic" w:hAnsi="Century Gothic"/>
          <w:sz w:val="20"/>
          <w:szCs w:val="20"/>
        </w:rPr>
        <w:t xml:space="preserve">urphy, David Walsh, </w:t>
      </w:r>
      <w:r w:rsidRPr="00C108E9">
        <w:rPr>
          <w:rFonts w:ascii="Century Gothic" w:hAnsi="Century Gothic"/>
          <w:sz w:val="20"/>
          <w:szCs w:val="20"/>
        </w:rPr>
        <w:t>Garrett Wyse, Cllr Pat Nugent, Cllr Eddie Mulligan</w:t>
      </w:r>
      <w:r w:rsidR="00D4199E" w:rsidRPr="00C108E9">
        <w:rPr>
          <w:rFonts w:ascii="Century Gothic" w:hAnsi="Century Gothic"/>
          <w:sz w:val="20"/>
          <w:szCs w:val="20"/>
        </w:rPr>
        <w:t>,</w:t>
      </w:r>
      <w:r w:rsidR="009E1067" w:rsidRPr="00C108E9">
        <w:rPr>
          <w:rFonts w:ascii="Century Gothic" w:hAnsi="Century Gothic"/>
          <w:sz w:val="20"/>
          <w:szCs w:val="20"/>
        </w:rPr>
        <w:t xml:space="preserve"> Cllr Pat Fitzgerald, Jen Harris</w:t>
      </w:r>
    </w:p>
    <w:p w:rsidR="00492A22" w:rsidRPr="00C108E9" w:rsidRDefault="00492A22" w:rsidP="00F25522">
      <w:pPr>
        <w:spacing w:after="0" w:line="240" w:lineRule="auto"/>
        <w:rPr>
          <w:rFonts w:ascii="Century Gothic" w:hAnsi="Century Gothic"/>
          <w:sz w:val="20"/>
          <w:szCs w:val="20"/>
        </w:rPr>
      </w:pPr>
    </w:p>
    <w:p w:rsidR="00492A22" w:rsidRPr="00C108E9" w:rsidRDefault="00492A22" w:rsidP="00F25522">
      <w:pPr>
        <w:spacing w:after="0" w:line="240" w:lineRule="auto"/>
        <w:rPr>
          <w:rFonts w:ascii="Century Gothic" w:hAnsi="Century Gothic"/>
          <w:sz w:val="20"/>
          <w:szCs w:val="20"/>
        </w:rPr>
      </w:pPr>
      <w:r w:rsidRPr="00C108E9">
        <w:rPr>
          <w:rFonts w:ascii="Century Gothic" w:hAnsi="Century Gothic"/>
          <w:b/>
          <w:sz w:val="20"/>
          <w:szCs w:val="20"/>
        </w:rPr>
        <w:t>Staff:</w:t>
      </w:r>
      <w:r w:rsidRPr="00C108E9">
        <w:rPr>
          <w:rFonts w:ascii="Century Gothic" w:hAnsi="Century Gothic"/>
          <w:sz w:val="20"/>
          <w:szCs w:val="20"/>
        </w:rPr>
        <w:t xml:space="preserve"> </w:t>
      </w:r>
      <w:r w:rsidR="00F552AB" w:rsidRPr="00C108E9">
        <w:rPr>
          <w:rFonts w:ascii="Century Gothic" w:hAnsi="Century Gothic"/>
          <w:sz w:val="20"/>
          <w:szCs w:val="20"/>
        </w:rPr>
        <w:tab/>
      </w:r>
      <w:r w:rsidR="00F552AB" w:rsidRPr="00C108E9">
        <w:rPr>
          <w:rFonts w:ascii="Century Gothic" w:hAnsi="Century Gothic"/>
          <w:sz w:val="20"/>
          <w:szCs w:val="20"/>
        </w:rPr>
        <w:tab/>
      </w:r>
      <w:r w:rsidR="00F552AB" w:rsidRPr="00C108E9">
        <w:rPr>
          <w:rFonts w:ascii="Century Gothic" w:hAnsi="Century Gothic"/>
          <w:sz w:val="20"/>
          <w:szCs w:val="20"/>
        </w:rPr>
        <w:tab/>
      </w:r>
      <w:r w:rsidR="009E1067" w:rsidRPr="00C108E9">
        <w:rPr>
          <w:rFonts w:ascii="Century Gothic" w:hAnsi="Century Gothic"/>
          <w:sz w:val="20"/>
          <w:szCs w:val="20"/>
        </w:rPr>
        <w:t>Michael Quinn</w:t>
      </w:r>
      <w:r w:rsidRPr="00C108E9">
        <w:rPr>
          <w:rFonts w:ascii="Century Gothic" w:hAnsi="Century Gothic"/>
          <w:sz w:val="20"/>
          <w:szCs w:val="20"/>
        </w:rPr>
        <w:t>, Lisa Grant</w:t>
      </w:r>
      <w:r w:rsidR="006F3651" w:rsidRPr="00C108E9">
        <w:rPr>
          <w:rFonts w:ascii="Century Gothic" w:hAnsi="Century Gothic"/>
          <w:sz w:val="20"/>
          <w:szCs w:val="20"/>
        </w:rPr>
        <w:t xml:space="preserve">, </w:t>
      </w:r>
      <w:r w:rsidR="009E1067" w:rsidRPr="00C108E9">
        <w:rPr>
          <w:rFonts w:ascii="Century Gothic" w:hAnsi="Century Gothic"/>
          <w:sz w:val="20"/>
          <w:szCs w:val="20"/>
        </w:rPr>
        <w:t>Finn Brophy</w:t>
      </w:r>
    </w:p>
    <w:p w:rsidR="00492A22" w:rsidRPr="00C108E9" w:rsidRDefault="00492A22" w:rsidP="00F25522">
      <w:pPr>
        <w:spacing w:after="0" w:line="240" w:lineRule="auto"/>
        <w:rPr>
          <w:rFonts w:ascii="Century Gothic" w:hAnsi="Century Gothic"/>
          <w:sz w:val="20"/>
          <w:szCs w:val="20"/>
        </w:rPr>
      </w:pPr>
    </w:p>
    <w:p w:rsidR="006F3651" w:rsidRPr="00C108E9" w:rsidRDefault="006F3651" w:rsidP="00F25522">
      <w:pPr>
        <w:spacing w:after="0" w:line="240" w:lineRule="auto"/>
        <w:rPr>
          <w:rFonts w:ascii="Century Gothic" w:hAnsi="Century Gothic"/>
          <w:sz w:val="20"/>
          <w:szCs w:val="20"/>
        </w:rPr>
      </w:pPr>
      <w:r w:rsidRPr="00C108E9">
        <w:rPr>
          <w:rFonts w:ascii="Century Gothic" w:hAnsi="Century Gothic"/>
          <w:b/>
          <w:sz w:val="20"/>
          <w:szCs w:val="20"/>
        </w:rPr>
        <w:t>Apologies:</w:t>
      </w:r>
      <w:r w:rsidRPr="00C108E9">
        <w:rPr>
          <w:rFonts w:ascii="Century Gothic" w:hAnsi="Century Gothic"/>
          <w:sz w:val="20"/>
          <w:szCs w:val="20"/>
        </w:rPr>
        <w:t xml:space="preserve"> </w:t>
      </w:r>
      <w:r w:rsidRPr="00C108E9">
        <w:rPr>
          <w:rFonts w:ascii="Century Gothic" w:hAnsi="Century Gothic"/>
          <w:sz w:val="20"/>
          <w:szCs w:val="20"/>
        </w:rPr>
        <w:tab/>
      </w:r>
      <w:r w:rsidRPr="00C108E9">
        <w:rPr>
          <w:rFonts w:ascii="Century Gothic" w:hAnsi="Century Gothic"/>
          <w:sz w:val="20"/>
          <w:szCs w:val="20"/>
        </w:rPr>
        <w:tab/>
      </w:r>
      <w:r w:rsidR="009E1067" w:rsidRPr="00C108E9">
        <w:rPr>
          <w:rFonts w:ascii="Century Gothic" w:hAnsi="Century Gothic"/>
          <w:sz w:val="20"/>
          <w:szCs w:val="20"/>
        </w:rPr>
        <w:t>Cllr Declan Clune</w:t>
      </w:r>
      <w:r w:rsidRPr="00C108E9">
        <w:rPr>
          <w:rFonts w:ascii="Century Gothic" w:hAnsi="Century Gothic"/>
          <w:sz w:val="20"/>
          <w:szCs w:val="20"/>
        </w:rPr>
        <w:t xml:space="preserve"> </w:t>
      </w:r>
    </w:p>
    <w:p w:rsidR="009E1067" w:rsidRPr="00C108E9" w:rsidRDefault="009E1067" w:rsidP="00F25522">
      <w:pPr>
        <w:spacing w:after="0" w:line="240" w:lineRule="auto"/>
        <w:jc w:val="center"/>
        <w:rPr>
          <w:rFonts w:ascii="Century Gothic" w:hAnsi="Century Gothic"/>
          <w:b/>
          <w:sz w:val="20"/>
          <w:szCs w:val="20"/>
          <w:lang w:val="en-IE"/>
        </w:rPr>
      </w:pPr>
    </w:p>
    <w:p w:rsidR="009E1067" w:rsidRPr="00C108E9" w:rsidRDefault="009E1067" w:rsidP="00F25522">
      <w:pPr>
        <w:spacing w:after="0" w:line="240" w:lineRule="auto"/>
        <w:rPr>
          <w:rFonts w:ascii="Century Gothic" w:hAnsi="Century Gothic"/>
          <w:b/>
          <w:sz w:val="20"/>
          <w:szCs w:val="20"/>
          <w:lang w:val="en-IE"/>
        </w:rPr>
      </w:pPr>
      <w:r w:rsidRPr="00C108E9">
        <w:rPr>
          <w:rFonts w:ascii="Century Gothic" w:hAnsi="Century Gothic"/>
          <w:b/>
          <w:sz w:val="20"/>
          <w:szCs w:val="20"/>
          <w:lang w:val="en-IE"/>
        </w:rPr>
        <w:t>Minutes &amp; Matters arising – 22</w:t>
      </w:r>
      <w:r w:rsidRPr="00C108E9">
        <w:rPr>
          <w:rFonts w:ascii="Century Gothic" w:hAnsi="Century Gothic"/>
          <w:b/>
          <w:sz w:val="20"/>
          <w:szCs w:val="20"/>
          <w:vertAlign w:val="superscript"/>
          <w:lang w:val="en-IE"/>
        </w:rPr>
        <w:t>nd</w:t>
      </w:r>
      <w:r w:rsidRPr="00C108E9">
        <w:rPr>
          <w:rFonts w:ascii="Century Gothic" w:hAnsi="Century Gothic"/>
          <w:b/>
          <w:sz w:val="20"/>
          <w:szCs w:val="20"/>
          <w:lang w:val="en-IE"/>
        </w:rPr>
        <w:t xml:space="preserve"> July 2020</w:t>
      </w:r>
    </w:p>
    <w:p w:rsidR="009E1067" w:rsidRPr="00C108E9" w:rsidRDefault="009E1067"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A copy of the Draft Digital Strategy discussed at the meeting of the 22</w:t>
      </w:r>
      <w:r w:rsidRPr="00C108E9">
        <w:rPr>
          <w:rFonts w:ascii="Century Gothic" w:hAnsi="Century Gothic"/>
          <w:sz w:val="20"/>
          <w:szCs w:val="20"/>
          <w:vertAlign w:val="superscript"/>
          <w:lang w:val="en-IE"/>
        </w:rPr>
        <w:t>nd</w:t>
      </w:r>
      <w:r w:rsidRPr="00C108E9">
        <w:rPr>
          <w:rFonts w:ascii="Century Gothic" w:hAnsi="Century Gothic"/>
          <w:sz w:val="20"/>
          <w:szCs w:val="20"/>
          <w:lang w:val="en-IE"/>
        </w:rPr>
        <w:t xml:space="preserve"> July is to be circulated.</w:t>
      </w:r>
    </w:p>
    <w:p w:rsidR="009E1067" w:rsidRPr="00C108E9" w:rsidRDefault="009E1067"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The minutes were proposed by Cllr Mary Roche and seconded by Cllr Pat Nugent.</w:t>
      </w:r>
    </w:p>
    <w:p w:rsidR="00F122B9" w:rsidRPr="00C108E9" w:rsidRDefault="00F122B9" w:rsidP="00F25522">
      <w:pPr>
        <w:spacing w:after="0" w:line="240" w:lineRule="auto"/>
        <w:rPr>
          <w:rFonts w:ascii="Century Gothic" w:hAnsi="Century Gothic"/>
          <w:b/>
          <w:sz w:val="20"/>
          <w:szCs w:val="20"/>
          <w:lang w:val="en-IE"/>
        </w:rPr>
      </w:pPr>
    </w:p>
    <w:p w:rsidR="009E1067" w:rsidRPr="00C108E9" w:rsidRDefault="009E1067" w:rsidP="00F25522">
      <w:pPr>
        <w:spacing w:after="0" w:line="240" w:lineRule="auto"/>
        <w:rPr>
          <w:rFonts w:ascii="Century Gothic" w:hAnsi="Century Gothic"/>
          <w:b/>
          <w:sz w:val="20"/>
          <w:szCs w:val="20"/>
          <w:lang w:val="en-IE"/>
        </w:rPr>
      </w:pPr>
      <w:r w:rsidRPr="00C108E9">
        <w:rPr>
          <w:rFonts w:ascii="Century Gothic" w:hAnsi="Century Gothic"/>
          <w:b/>
          <w:sz w:val="20"/>
          <w:szCs w:val="20"/>
          <w:lang w:val="en-IE"/>
        </w:rPr>
        <w:t xml:space="preserve">Review of Casual Trading Byelaws </w:t>
      </w:r>
    </w:p>
    <w:p w:rsidR="00D4199E" w:rsidRPr="00C108E9" w:rsidRDefault="009E1067"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 xml:space="preserve">Finn Brophy took members through recommendations on the Casual Trading Byelaws, a copy of which were circulated in advance of the meeting.  </w:t>
      </w:r>
    </w:p>
    <w:p w:rsidR="00D4199E" w:rsidRPr="00C108E9" w:rsidRDefault="00D4199E" w:rsidP="00F25522">
      <w:pPr>
        <w:spacing w:after="0" w:line="240" w:lineRule="auto"/>
        <w:rPr>
          <w:rFonts w:ascii="Century Gothic" w:hAnsi="Century Gothic"/>
          <w:sz w:val="20"/>
          <w:szCs w:val="20"/>
          <w:lang w:val="en-IE"/>
        </w:rPr>
      </w:pPr>
    </w:p>
    <w:p w:rsidR="009E1067" w:rsidRPr="00C108E9" w:rsidRDefault="009E1067"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Finn advised that the procedure for adopting new byelaws is:</w:t>
      </w:r>
    </w:p>
    <w:p w:rsidR="009E1067" w:rsidRPr="00C108E9" w:rsidRDefault="009E1067" w:rsidP="00F25522">
      <w:pPr>
        <w:pStyle w:val="ListParagraph"/>
        <w:numPr>
          <w:ilvl w:val="0"/>
          <w:numId w:val="3"/>
        </w:numPr>
        <w:spacing w:after="0" w:line="240" w:lineRule="auto"/>
        <w:rPr>
          <w:rFonts w:ascii="Century Gothic" w:hAnsi="Century Gothic"/>
          <w:sz w:val="20"/>
          <w:szCs w:val="20"/>
          <w:lang w:val="en-IE"/>
        </w:rPr>
      </w:pPr>
      <w:r w:rsidRPr="00C108E9">
        <w:rPr>
          <w:rFonts w:ascii="Century Gothic" w:hAnsi="Century Gothic"/>
          <w:sz w:val="20"/>
          <w:szCs w:val="20"/>
          <w:lang w:val="en-IE"/>
        </w:rPr>
        <w:t xml:space="preserve">Draft agreed by Economic Development &amp; Enterprise SPC, </w:t>
      </w:r>
    </w:p>
    <w:p w:rsidR="009E1067" w:rsidRPr="00C108E9" w:rsidRDefault="009E1067" w:rsidP="00F25522">
      <w:pPr>
        <w:pStyle w:val="ListParagraph"/>
        <w:numPr>
          <w:ilvl w:val="0"/>
          <w:numId w:val="3"/>
        </w:numPr>
        <w:spacing w:after="0" w:line="240" w:lineRule="auto"/>
        <w:rPr>
          <w:rFonts w:ascii="Century Gothic" w:hAnsi="Century Gothic"/>
          <w:sz w:val="20"/>
          <w:szCs w:val="20"/>
          <w:lang w:val="en-IE"/>
        </w:rPr>
      </w:pPr>
      <w:r w:rsidRPr="00C108E9">
        <w:rPr>
          <w:rFonts w:ascii="Century Gothic" w:hAnsi="Century Gothic"/>
          <w:sz w:val="20"/>
          <w:szCs w:val="20"/>
          <w:lang w:val="en-IE"/>
        </w:rPr>
        <w:t xml:space="preserve">Review by Management Team, </w:t>
      </w:r>
    </w:p>
    <w:p w:rsidR="009E1067" w:rsidRPr="00C108E9" w:rsidRDefault="009E1067" w:rsidP="00F25522">
      <w:pPr>
        <w:pStyle w:val="ListParagraph"/>
        <w:numPr>
          <w:ilvl w:val="0"/>
          <w:numId w:val="3"/>
        </w:numPr>
        <w:spacing w:after="0" w:line="240" w:lineRule="auto"/>
        <w:rPr>
          <w:rFonts w:ascii="Century Gothic" w:hAnsi="Century Gothic"/>
          <w:sz w:val="20"/>
          <w:szCs w:val="20"/>
          <w:lang w:val="en-IE"/>
        </w:rPr>
      </w:pPr>
      <w:r w:rsidRPr="00C108E9">
        <w:rPr>
          <w:rFonts w:ascii="Century Gothic" w:hAnsi="Century Gothic"/>
          <w:sz w:val="20"/>
          <w:szCs w:val="20"/>
          <w:lang w:val="en-IE"/>
        </w:rPr>
        <w:t>Commence public consultation process which will include notification of all statutory bodies</w:t>
      </w:r>
    </w:p>
    <w:p w:rsidR="009E1067" w:rsidRPr="00C108E9" w:rsidRDefault="009E1067" w:rsidP="00F25522">
      <w:pPr>
        <w:pStyle w:val="ListParagraph"/>
        <w:numPr>
          <w:ilvl w:val="0"/>
          <w:numId w:val="3"/>
        </w:numPr>
        <w:spacing w:after="0" w:line="240" w:lineRule="auto"/>
        <w:rPr>
          <w:rFonts w:ascii="Century Gothic" w:hAnsi="Century Gothic"/>
          <w:sz w:val="20"/>
          <w:szCs w:val="20"/>
          <w:lang w:val="en-IE"/>
        </w:rPr>
      </w:pPr>
      <w:r w:rsidRPr="00C108E9">
        <w:rPr>
          <w:rFonts w:ascii="Century Gothic" w:hAnsi="Century Gothic"/>
          <w:sz w:val="20"/>
          <w:szCs w:val="20"/>
          <w:lang w:val="en-IE"/>
        </w:rPr>
        <w:t>Report will be prepared based on the feedback from the public consultation</w:t>
      </w:r>
    </w:p>
    <w:p w:rsidR="009E1067" w:rsidRPr="00C108E9" w:rsidRDefault="009E1067" w:rsidP="00F25522">
      <w:pPr>
        <w:pStyle w:val="ListParagraph"/>
        <w:numPr>
          <w:ilvl w:val="0"/>
          <w:numId w:val="3"/>
        </w:numPr>
        <w:spacing w:after="0" w:line="240" w:lineRule="auto"/>
        <w:rPr>
          <w:rFonts w:ascii="Century Gothic" w:hAnsi="Century Gothic"/>
          <w:sz w:val="20"/>
          <w:szCs w:val="20"/>
          <w:lang w:val="en-IE"/>
        </w:rPr>
      </w:pPr>
      <w:r w:rsidRPr="00C108E9">
        <w:rPr>
          <w:rFonts w:ascii="Century Gothic" w:hAnsi="Century Gothic"/>
          <w:sz w:val="20"/>
          <w:szCs w:val="20"/>
          <w:lang w:val="en-IE"/>
        </w:rPr>
        <w:t>This report will be presented to the Plenary for adoption of the new Casual Trading Byelaws</w:t>
      </w:r>
    </w:p>
    <w:p w:rsidR="00806585" w:rsidRPr="00C108E9" w:rsidRDefault="00806585" w:rsidP="00F25522">
      <w:pPr>
        <w:pStyle w:val="ListParagraph"/>
        <w:numPr>
          <w:ilvl w:val="0"/>
          <w:numId w:val="3"/>
        </w:numPr>
        <w:spacing w:after="0" w:line="240" w:lineRule="auto"/>
        <w:rPr>
          <w:rFonts w:ascii="Century Gothic" w:hAnsi="Century Gothic"/>
          <w:sz w:val="20"/>
          <w:szCs w:val="20"/>
          <w:lang w:val="en-IE"/>
        </w:rPr>
      </w:pPr>
      <w:r w:rsidRPr="00C108E9">
        <w:rPr>
          <w:rFonts w:ascii="Century Gothic" w:hAnsi="Century Gothic"/>
          <w:sz w:val="20"/>
          <w:szCs w:val="20"/>
          <w:lang w:val="en-IE"/>
        </w:rPr>
        <w:t xml:space="preserve">There is a 30 day period during which the adopted </w:t>
      </w:r>
      <w:proofErr w:type="spellStart"/>
      <w:r w:rsidRPr="00C108E9">
        <w:rPr>
          <w:rFonts w:ascii="Century Gothic" w:hAnsi="Century Gothic"/>
          <w:sz w:val="20"/>
          <w:szCs w:val="20"/>
          <w:lang w:val="en-IE"/>
        </w:rPr>
        <w:t>bye</w:t>
      </w:r>
      <w:proofErr w:type="spellEnd"/>
      <w:r w:rsidRPr="00C108E9">
        <w:rPr>
          <w:rFonts w:ascii="Century Gothic" w:hAnsi="Century Gothic"/>
          <w:sz w:val="20"/>
          <w:szCs w:val="20"/>
          <w:lang w:val="en-IE"/>
        </w:rPr>
        <w:t xml:space="preserve"> laws can be challenged in High Court and after that they are deemed enacted if there is no High Court challenge</w:t>
      </w:r>
    </w:p>
    <w:p w:rsidR="009E1067" w:rsidRPr="00C108E9" w:rsidRDefault="009E1067" w:rsidP="00F25522">
      <w:pPr>
        <w:pStyle w:val="ListParagraph"/>
        <w:numPr>
          <w:ilvl w:val="0"/>
          <w:numId w:val="3"/>
        </w:numPr>
        <w:spacing w:after="0" w:line="240" w:lineRule="auto"/>
        <w:rPr>
          <w:rFonts w:ascii="Century Gothic" w:hAnsi="Century Gothic"/>
          <w:sz w:val="20"/>
          <w:szCs w:val="20"/>
          <w:lang w:val="en-IE"/>
        </w:rPr>
      </w:pPr>
      <w:r w:rsidRPr="00C108E9">
        <w:rPr>
          <w:rFonts w:ascii="Century Gothic" w:hAnsi="Century Gothic"/>
          <w:sz w:val="20"/>
          <w:szCs w:val="20"/>
          <w:lang w:val="en-IE"/>
        </w:rPr>
        <w:t>The expected timeline is for the new bye laws to be in place by February 2021</w:t>
      </w:r>
    </w:p>
    <w:p w:rsidR="009E1067" w:rsidRPr="00C108E9" w:rsidRDefault="009E1067" w:rsidP="00F25522">
      <w:pPr>
        <w:spacing w:after="0" w:line="240" w:lineRule="auto"/>
        <w:rPr>
          <w:rFonts w:ascii="Century Gothic" w:hAnsi="Century Gothic"/>
          <w:sz w:val="20"/>
          <w:szCs w:val="20"/>
          <w:lang w:val="en-IE"/>
        </w:rPr>
      </w:pPr>
    </w:p>
    <w:p w:rsidR="00806585" w:rsidRPr="00C108E9" w:rsidRDefault="00806585"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 xml:space="preserve">Finn informed the SPC of a new proposal that would give the Elected Members </w:t>
      </w:r>
      <w:r w:rsidR="00F122B9" w:rsidRPr="00C108E9">
        <w:rPr>
          <w:rFonts w:ascii="Century Gothic" w:hAnsi="Century Gothic"/>
          <w:sz w:val="20"/>
          <w:szCs w:val="20"/>
          <w:lang w:val="en-IE"/>
        </w:rPr>
        <w:t xml:space="preserve">the authority </w:t>
      </w:r>
      <w:r w:rsidRPr="00C108E9">
        <w:rPr>
          <w:rFonts w:ascii="Century Gothic" w:hAnsi="Century Gothic"/>
          <w:sz w:val="20"/>
          <w:szCs w:val="20"/>
          <w:lang w:val="en-IE"/>
        </w:rPr>
        <w:t>to re-designate a</w:t>
      </w:r>
      <w:r w:rsidR="00F122B9" w:rsidRPr="00C108E9">
        <w:rPr>
          <w:rFonts w:ascii="Century Gothic" w:hAnsi="Century Gothic"/>
          <w:sz w:val="20"/>
          <w:szCs w:val="20"/>
          <w:lang w:val="en-IE"/>
        </w:rPr>
        <w:t xml:space="preserve"> vacant</w:t>
      </w:r>
      <w:r w:rsidRPr="00C108E9">
        <w:rPr>
          <w:rFonts w:ascii="Century Gothic" w:hAnsi="Century Gothic"/>
          <w:sz w:val="20"/>
          <w:szCs w:val="20"/>
          <w:lang w:val="en-IE"/>
        </w:rPr>
        <w:t xml:space="preserve"> casual trading licence at local electoral area level following a recommendation of the Chief Executive.</w:t>
      </w:r>
    </w:p>
    <w:p w:rsidR="00D866E5" w:rsidRPr="00C108E9" w:rsidRDefault="00D866E5" w:rsidP="00F25522">
      <w:pPr>
        <w:spacing w:after="0" w:line="240" w:lineRule="auto"/>
        <w:rPr>
          <w:rFonts w:ascii="Century Gothic" w:hAnsi="Century Gothic"/>
          <w:sz w:val="20"/>
          <w:szCs w:val="20"/>
          <w:lang w:val="en-IE"/>
        </w:rPr>
      </w:pPr>
    </w:p>
    <w:p w:rsidR="00806585" w:rsidRPr="00C108E9" w:rsidRDefault="00D866E5"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Cllr O’Sullivan asked that the Council ensure transparency in the application process including the advertising of pitches when they become available.  She also recommended that in relation to all locations, that the Council ensure that there are no road safety or parking issues created by the pitch location.</w:t>
      </w:r>
    </w:p>
    <w:p w:rsidR="00D866E5" w:rsidRPr="00C108E9" w:rsidRDefault="00D866E5" w:rsidP="00F25522">
      <w:pPr>
        <w:spacing w:after="0" w:line="240" w:lineRule="auto"/>
        <w:rPr>
          <w:rFonts w:ascii="Century Gothic" w:hAnsi="Century Gothic"/>
          <w:sz w:val="20"/>
          <w:szCs w:val="20"/>
          <w:lang w:val="en-IE"/>
        </w:rPr>
      </w:pPr>
    </w:p>
    <w:p w:rsidR="00D866E5" w:rsidRPr="00C108E9" w:rsidRDefault="00D866E5"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Finn advised that these byelaws did not cover those that sell strawberries, new potatoes and associated products on the road side as these are exempted from the casual trading act.  This exemption does not cover those selling fuel and this will be enforced.</w:t>
      </w:r>
    </w:p>
    <w:p w:rsidR="00D866E5" w:rsidRPr="00C108E9" w:rsidRDefault="00D866E5" w:rsidP="00F25522">
      <w:pPr>
        <w:spacing w:after="0" w:line="240" w:lineRule="auto"/>
        <w:rPr>
          <w:rFonts w:ascii="Century Gothic" w:hAnsi="Century Gothic"/>
          <w:sz w:val="20"/>
          <w:szCs w:val="20"/>
          <w:lang w:val="en-IE"/>
        </w:rPr>
      </w:pPr>
    </w:p>
    <w:p w:rsidR="009E1067" w:rsidRPr="00C108E9" w:rsidRDefault="009E1067"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There were a number of comments and suggestions on the draft proposals and Finn is to revert with an updated draft of the recommendations.</w:t>
      </w:r>
    </w:p>
    <w:p w:rsidR="00806585" w:rsidRPr="00C108E9" w:rsidRDefault="00806585" w:rsidP="00F25522">
      <w:pPr>
        <w:pStyle w:val="ListParagraph"/>
        <w:numPr>
          <w:ilvl w:val="0"/>
          <w:numId w:val="4"/>
        </w:numPr>
        <w:spacing w:after="0" w:line="240" w:lineRule="auto"/>
        <w:rPr>
          <w:rFonts w:ascii="Century Gothic" w:hAnsi="Century Gothic"/>
          <w:sz w:val="20"/>
          <w:szCs w:val="20"/>
          <w:lang w:val="en-IE"/>
        </w:rPr>
      </w:pPr>
      <w:r w:rsidRPr="00C108E9">
        <w:rPr>
          <w:rFonts w:ascii="Century Gothic" w:hAnsi="Century Gothic"/>
          <w:sz w:val="20"/>
          <w:szCs w:val="20"/>
          <w:lang w:val="en-IE"/>
        </w:rPr>
        <w:t>Current fees – the excess paid for trading outside core trading days seems high compared to base fee</w:t>
      </w:r>
    </w:p>
    <w:p w:rsidR="00806585" w:rsidRPr="00C108E9" w:rsidRDefault="00806585" w:rsidP="00F25522">
      <w:pPr>
        <w:pStyle w:val="ListParagraph"/>
        <w:numPr>
          <w:ilvl w:val="0"/>
          <w:numId w:val="4"/>
        </w:numPr>
        <w:spacing w:after="0" w:line="240" w:lineRule="auto"/>
        <w:rPr>
          <w:rFonts w:ascii="Century Gothic" w:hAnsi="Century Gothic"/>
          <w:sz w:val="20"/>
          <w:szCs w:val="20"/>
          <w:lang w:val="en-IE"/>
        </w:rPr>
      </w:pPr>
      <w:r w:rsidRPr="00C108E9">
        <w:rPr>
          <w:rFonts w:ascii="Century Gothic" w:hAnsi="Century Gothic"/>
          <w:sz w:val="20"/>
          <w:szCs w:val="20"/>
          <w:lang w:val="en-IE"/>
        </w:rPr>
        <w:t>Hours are prescriptive and while the legislation requires that hours be specified, the stated hours should allow flexibility.  8:00-20:00 was suggested.</w:t>
      </w:r>
    </w:p>
    <w:p w:rsidR="006275EA" w:rsidRPr="00C108E9" w:rsidRDefault="006275EA" w:rsidP="00F25522">
      <w:pPr>
        <w:pStyle w:val="ListParagraph"/>
        <w:numPr>
          <w:ilvl w:val="0"/>
          <w:numId w:val="4"/>
        </w:numPr>
        <w:spacing w:after="0" w:line="240" w:lineRule="auto"/>
        <w:rPr>
          <w:rFonts w:ascii="Century Gothic" w:hAnsi="Century Gothic"/>
          <w:sz w:val="20"/>
          <w:szCs w:val="20"/>
          <w:lang w:val="en-IE"/>
        </w:rPr>
      </w:pPr>
      <w:r w:rsidRPr="00C108E9">
        <w:rPr>
          <w:rFonts w:ascii="Century Gothic" w:hAnsi="Century Gothic"/>
          <w:sz w:val="20"/>
          <w:szCs w:val="20"/>
          <w:lang w:val="en-IE"/>
        </w:rPr>
        <w:lastRenderedPageBreak/>
        <w:t>Newtown car park – there is an issue with land ownership which is unlikely to be resolved in line with the adoption of the new casual trading bye laws. Finn suggested an alternative site could be proposed in proximity to the area.</w:t>
      </w:r>
    </w:p>
    <w:p w:rsidR="00D866E5" w:rsidRPr="00C108E9" w:rsidRDefault="00D866E5" w:rsidP="00F25522">
      <w:pPr>
        <w:pStyle w:val="ListParagraph"/>
        <w:numPr>
          <w:ilvl w:val="0"/>
          <w:numId w:val="4"/>
        </w:numPr>
        <w:spacing w:after="0" w:line="240" w:lineRule="auto"/>
        <w:rPr>
          <w:rFonts w:ascii="Century Gothic" w:hAnsi="Century Gothic"/>
          <w:sz w:val="20"/>
          <w:szCs w:val="20"/>
          <w:lang w:val="en-IE"/>
        </w:rPr>
      </w:pPr>
      <w:r w:rsidRPr="00C108E9">
        <w:rPr>
          <w:rFonts w:ascii="Century Gothic" w:hAnsi="Century Gothic"/>
          <w:sz w:val="20"/>
          <w:szCs w:val="20"/>
          <w:lang w:val="en-IE"/>
        </w:rPr>
        <w:t xml:space="preserve">Priest’s Road – this growing market needs to be managed and Finn suggested that the car park could be closed from 8:00-13:00 on Saturdays to facilitate the market.  Finn undertook to review the market operation of the Priest’s Road market in </w:t>
      </w:r>
      <w:proofErr w:type="spellStart"/>
      <w:r w:rsidRPr="00C108E9">
        <w:rPr>
          <w:rFonts w:ascii="Century Gothic" w:hAnsi="Century Gothic"/>
          <w:sz w:val="20"/>
          <w:szCs w:val="20"/>
          <w:lang w:val="en-IE"/>
        </w:rPr>
        <w:t>Tramore</w:t>
      </w:r>
      <w:proofErr w:type="spellEnd"/>
      <w:r w:rsidRPr="00C108E9">
        <w:rPr>
          <w:rFonts w:ascii="Century Gothic" w:hAnsi="Century Gothic"/>
          <w:sz w:val="20"/>
          <w:szCs w:val="20"/>
          <w:lang w:val="en-IE"/>
        </w:rPr>
        <w:t xml:space="preserve"> given the increasing numbers trading.</w:t>
      </w:r>
    </w:p>
    <w:p w:rsidR="00D866E5" w:rsidRPr="00C108E9" w:rsidRDefault="00D866E5" w:rsidP="00F25522">
      <w:pPr>
        <w:pStyle w:val="ListParagraph"/>
        <w:numPr>
          <w:ilvl w:val="0"/>
          <w:numId w:val="4"/>
        </w:numPr>
        <w:spacing w:after="0" w:line="240" w:lineRule="auto"/>
        <w:rPr>
          <w:rFonts w:ascii="Century Gothic" w:hAnsi="Century Gothic"/>
          <w:sz w:val="20"/>
          <w:szCs w:val="20"/>
          <w:lang w:val="en-IE"/>
        </w:rPr>
      </w:pPr>
      <w:proofErr w:type="spellStart"/>
      <w:r w:rsidRPr="00C108E9">
        <w:rPr>
          <w:rFonts w:ascii="Century Gothic" w:hAnsi="Century Gothic"/>
          <w:sz w:val="20"/>
          <w:szCs w:val="20"/>
          <w:lang w:val="en-IE"/>
        </w:rPr>
        <w:t>Annestown</w:t>
      </w:r>
      <w:proofErr w:type="spellEnd"/>
      <w:r w:rsidRPr="00C108E9">
        <w:rPr>
          <w:rFonts w:ascii="Century Gothic" w:hAnsi="Century Gothic"/>
          <w:sz w:val="20"/>
          <w:szCs w:val="20"/>
          <w:lang w:val="en-IE"/>
        </w:rPr>
        <w:t xml:space="preserve"> – it was felt that the scouts</w:t>
      </w:r>
      <w:r w:rsidR="00F122B9" w:rsidRPr="00C108E9">
        <w:rPr>
          <w:rFonts w:ascii="Century Gothic" w:hAnsi="Century Gothic"/>
          <w:sz w:val="20"/>
          <w:szCs w:val="20"/>
          <w:lang w:val="en-IE"/>
        </w:rPr>
        <w:t>’</w:t>
      </w:r>
      <w:r w:rsidRPr="00C108E9">
        <w:rPr>
          <w:rFonts w:ascii="Century Gothic" w:hAnsi="Century Gothic"/>
          <w:sz w:val="20"/>
          <w:szCs w:val="20"/>
          <w:lang w:val="en-IE"/>
        </w:rPr>
        <w:t xml:space="preserve"> kiosk fulfilled the needs of the area</w:t>
      </w:r>
    </w:p>
    <w:p w:rsidR="00D866E5" w:rsidRPr="00C108E9" w:rsidRDefault="00D866E5" w:rsidP="00F25522">
      <w:pPr>
        <w:pStyle w:val="ListParagraph"/>
        <w:numPr>
          <w:ilvl w:val="0"/>
          <w:numId w:val="4"/>
        </w:numPr>
        <w:spacing w:after="0" w:line="240" w:lineRule="auto"/>
        <w:rPr>
          <w:rFonts w:ascii="Century Gothic" w:hAnsi="Century Gothic"/>
          <w:sz w:val="20"/>
          <w:szCs w:val="20"/>
          <w:lang w:val="en-IE"/>
        </w:rPr>
      </w:pPr>
      <w:r w:rsidRPr="00C108E9">
        <w:rPr>
          <w:rFonts w:ascii="Century Gothic" w:hAnsi="Century Gothic"/>
          <w:sz w:val="20"/>
          <w:szCs w:val="20"/>
          <w:lang w:val="en-IE"/>
        </w:rPr>
        <w:t xml:space="preserve">It was recommended that no pitches be allowed at </w:t>
      </w:r>
      <w:proofErr w:type="spellStart"/>
      <w:r w:rsidRPr="00C108E9">
        <w:rPr>
          <w:rFonts w:ascii="Century Gothic" w:hAnsi="Century Gothic"/>
          <w:sz w:val="20"/>
          <w:szCs w:val="20"/>
          <w:lang w:val="en-IE"/>
        </w:rPr>
        <w:t>Boatstrand</w:t>
      </w:r>
      <w:proofErr w:type="spellEnd"/>
      <w:r w:rsidRPr="00C108E9">
        <w:rPr>
          <w:rFonts w:ascii="Century Gothic" w:hAnsi="Century Gothic"/>
          <w:sz w:val="20"/>
          <w:szCs w:val="20"/>
          <w:lang w:val="en-IE"/>
        </w:rPr>
        <w:t xml:space="preserve"> and </w:t>
      </w:r>
      <w:proofErr w:type="spellStart"/>
      <w:r w:rsidRPr="00C108E9">
        <w:rPr>
          <w:rFonts w:ascii="Century Gothic" w:hAnsi="Century Gothic"/>
          <w:sz w:val="20"/>
          <w:szCs w:val="20"/>
          <w:lang w:val="en-IE"/>
        </w:rPr>
        <w:t>Killmurrin</w:t>
      </w:r>
      <w:proofErr w:type="spellEnd"/>
      <w:r w:rsidRPr="00C108E9">
        <w:rPr>
          <w:rFonts w:ascii="Century Gothic" w:hAnsi="Century Gothic"/>
          <w:sz w:val="20"/>
          <w:szCs w:val="20"/>
          <w:lang w:val="en-IE"/>
        </w:rPr>
        <w:t xml:space="preserve"> as it was felt that the new businesses established in </w:t>
      </w:r>
      <w:proofErr w:type="spellStart"/>
      <w:r w:rsidRPr="00C108E9">
        <w:rPr>
          <w:rFonts w:ascii="Century Gothic" w:hAnsi="Century Gothic"/>
          <w:sz w:val="20"/>
          <w:szCs w:val="20"/>
          <w:lang w:val="en-IE"/>
        </w:rPr>
        <w:t>Bonmahon</w:t>
      </w:r>
      <w:proofErr w:type="spellEnd"/>
      <w:r w:rsidRPr="00C108E9">
        <w:rPr>
          <w:rFonts w:ascii="Century Gothic" w:hAnsi="Century Gothic"/>
          <w:sz w:val="20"/>
          <w:szCs w:val="20"/>
          <w:lang w:val="en-IE"/>
        </w:rPr>
        <w:t xml:space="preserve"> could serve the populations from these areas</w:t>
      </w:r>
    </w:p>
    <w:p w:rsidR="006275EA" w:rsidRPr="00C108E9" w:rsidRDefault="006275EA" w:rsidP="00F25522">
      <w:pPr>
        <w:pStyle w:val="ListParagraph"/>
        <w:numPr>
          <w:ilvl w:val="0"/>
          <w:numId w:val="4"/>
        </w:numPr>
        <w:spacing w:after="0" w:line="240" w:lineRule="auto"/>
        <w:rPr>
          <w:rFonts w:ascii="Century Gothic" w:hAnsi="Century Gothic"/>
          <w:sz w:val="20"/>
          <w:szCs w:val="20"/>
          <w:lang w:val="en-IE"/>
        </w:rPr>
      </w:pPr>
      <w:r w:rsidRPr="00C108E9">
        <w:rPr>
          <w:rFonts w:ascii="Century Gothic" w:hAnsi="Century Gothic"/>
          <w:sz w:val="20"/>
          <w:szCs w:val="20"/>
          <w:lang w:val="en-IE"/>
        </w:rPr>
        <w:t xml:space="preserve">Mahon </w:t>
      </w:r>
      <w:proofErr w:type="gramStart"/>
      <w:r w:rsidRPr="00C108E9">
        <w:rPr>
          <w:rFonts w:ascii="Century Gothic" w:hAnsi="Century Gothic"/>
          <w:sz w:val="20"/>
          <w:szCs w:val="20"/>
          <w:lang w:val="en-IE"/>
        </w:rPr>
        <w:t>Falls</w:t>
      </w:r>
      <w:proofErr w:type="gramEnd"/>
      <w:r w:rsidRPr="00C108E9">
        <w:rPr>
          <w:rFonts w:ascii="Century Gothic" w:hAnsi="Century Gothic"/>
          <w:sz w:val="20"/>
          <w:szCs w:val="20"/>
          <w:lang w:val="en-IE"/>
        </w:rPr>
        <w:t xml:space="preserve"> – there is an issue with litter and parking and concerns that the land owner might restrict access if the area is not maintained.</w:t>
      </w:r>
    </w:p>
    <w:p w:rsidR="006275EA" w:rsidRPr="00C108E9" w:rsidRDefault="006275EA" w:rsidP="00F25522">
      <w:pPr>
        <w:pStyle w:val="ListParagraph"/>
        <w:numPr>
          <w:ilvl w:val="0"/>
          <w:numId w:val="4"/>
        </w:numPr>
        <w:spacing w:after="0" w:line="240" w:lineRule="auto"/>
        <w:rPr>
          <w:rFonts w:ascii="Century Gothic" w:hAnsi="Century Gothic"/>
          <w:sz w:val="20"/>
          <w:szCs w:val="20"/>
          <w:lang w:val="en-IE"/>
        </w:rPr>
      </w:pPr>
      <w:proofErr w:type="spellStart"/>
      <w:r w:rsidRPr="00C108E9">
        <w:rPr>
          <w:rFonts w:ascii="Century Gothic" w:hAnsi="Century Gothic"/>
          <w:sz w:val="20"/>
          <w:szCs w:val="20"/>
          <w:lang w:val="en-IE"/>
        </w:rPr>
        <w:t>Helvick</w:t>
      </w:r>
      <w:proofErr w:type="spellEnd"/>
      <w:r w:rsidRPr="00C108E9">
        <w:rPr>
          <w:rFonts w:ascii="Century Gothic" w:hAnsi="Century Gothic"/>
          <w:sz w:val="20"/>
          <w:szCs w:val="20"/>
          <w:lang w:val="en-IE"/>
        </w:rPr>
        <w:t xml:space="preserve"> – it was suggested that </w:t>
      </w:r>
      <w:proofErr w:type="spellStart"/>
      <w:r w:rsidRPr="00C108E9">
        <w:rPr>
          <w:rFonts w:ascii="Century Gothic" w:hAnsi="Century Gothic"/>
          <w:sz w:val="20"/>
          <w:szCs w:val="20"/>
          <w:lang w:val="en-IE"/>
        </w:rPr>
        <w:t>Solas</w:t>
      </w:r>
      <w:proofErr w:type="spellEnd"/>
      <w:r w:rsidRPr="00C108E9">
        <w:rPr>
          <w:rFonts w:ascii="Century Gothic" w:hAnsi="Century Gothic"/>
          <w:sz w:val="20"/>
          <w:szCs w:val="20"/>
          <w:lang w:val="en-IE"/>
        </w:rPr>
        <w:t xml:space="preserve"> </w:t>
      </w:r>
      <w:proofErr w:type="spellStart"/>
      <w:r w:rsidRPr="00C108E9">
        <w:rPr>
          <w:rFonts w:ascii="Century Gothic" w:hAnsi="Century Gothic"/>
          <w:sz w:val="20"/>
          <w:szCs w:val="20"/>
          <w:lang w:val="en-IE"/>
        </w:rPr>
        <w:t>na</w:t>
      </w:r>
      <w:proofErr w:type="spellEnd"/>
      <w:r w:rsidRPr="00C108E9">
        <w:rPr>
          <w:rFonts w:ascii="Century Gothic" w:hAnsi="Century Gothic"/>
          <w:sz w:val="20"/>
          <w:szCs w:val="20"/>
          <w:lang w:val="en-IE"/>
        </w:rPr>
        <w:t xml:space="preserve"> Mara and the take away offering from the Spar could be meeting the need.  If a location is to be included the area opposite Murray’s pub was suggested.</w:t>
      </w:r>
    </w:p>
    <w:p w:rsidR="006275EA" w:rsidRPr="00C108E9" w:rsidRDefault="00D05D40" w:rsidP="00F25522">
      <w:pPr>
        <w:pStyle w:val="ListParagraph"/>
        <w:numPr>
          <w:ilvl w:val="0"/>
          <w:numId w:val="4"/>
        </w:numPr>
        <w:spacing w:after="0" w:line="240" w:lineRule="auto"/>
        <w:rPr>
          <w:rFonts w:ascii="Century Gothic" w:hAnsi="Century Gothic"/>
          <w:sz w:val="20"/>
          <w:szCs w:val="20"/>
          <w:lang w:val="en-IE"/>
        </w:rPr>
      </w:pPr>
      <w:proofErr w:type="spellStart"/>
      <w:r w:rsidRPr="00C108E9">
        <w:rPr>
          <w:rFonts w:ascii="Century Gothic" w:hAnsi="Century Gothic"/>
          <w:sz w:val="20"/>
          <w:szCs w:val="20"/>
          <w:lang w:val="en-IE"/>
        </w:rPr>
        <w:t>Youghal</w:t>
      </w:r>
      <w:proofErr w:type="spellEnd"/>
      <w:r w:rsidRPr="00C108E9">
        <w:rPr>
          <w:rFonts w:ascii="Century Gothic" w:hAnsi="Century Gothic"/>
          <w:sz w:val="20"/>
          <w:szCs w:val="20"/>
          <w:lang w:val="en-IE"/>
        </w:rPr>
        <w:t xml:space="preserve"> Bridge – some concerns were expressed around road safety in the area of JJs and Finn is to ask Roads to consider if any measures should be taken.</w:t>
      </w:r>
    </w:p>
    <w:p w:rsidR="00D05D40" w:rsidRPr="00C108E9" w:rsidRDefault="00D05D40" w:rsidP="00F25522">
      <w:pPr>
        <w:pStyle w:val="ListParagraph"/>
        <w:numPr>
          <w:ilvl w:val="0"/>
          <w:numId w:val="4"/>
        </w:numPr>
        <w:spacing w:after="0" w:line="240" w:lineRule="auto"/>
        <w:rPr>
          <w:rFonts w:ascii="Century Gothic" w:hAnsi="Century Gothic"/>
          <w:sz w:val="20"/>
          <w:szCs w:val="20"/>
          <w:lang w:val="en-IE"/>
        </w:rPr>
      </w:pPr>
      <w:proofErr w:type="spellStart"/>
      <w:r w:rsidRPr="00C108E9">
        <w:rPr>
          <w:rFonts w:ascii="Century Gothic" w:hAnsi="Century Gothic"/>
          <w:sz w:val="20"/>
          <w:szCs w:val="20"/>
          <w:lang w:val="en-IE"/>
        </w:rPr>
        <w:t>Ballymacarbry</w:t>
      </w:r>
      <w:proofErr w:type="spellEnd"/>
      <w:r w:rsidRPr="00C108E9">
        <w:rPr>
          <w:rFonts w:ascii="Century Gothic" w:hAnsi="Century Gothic"/>
          <w:sz w:val="20"/>
          <w:szCs w:val="20"/>
          <w:lang w:val="en-IE"/>
        </w:rPr>
        <w:t xml:space="preserve"> – Finn is to review if there is an alternative site</w:t>
      </w:r>
    </w:p>
    <w:p w:rsidR="00D05D40" w:rsidRPr="00C108E9" w:rsidRDefault="00D05D40" w:rsidP="00F25522">
      <w:pPr>
        <w:pStyle w:val="ListParagraph"/>
        <w:numPr>
          <w:ilvl w:val="0"/>
          <w:numId w:val="4"/>
        </w:numPr>
        <w:spacing w:after="0" w:line="240" w:lineRule="auto"/>
        <w:rPr>
          <w:rFonts w:ascii="Century Gothic" w:hAnsi="Century Gothic"/>
          <w:sz w:val="20"/>
          <w:szCs w:val="20"/>
          <w:lang w:val="en-IE"/>
        </w:rPr>
      </w:pPr>
      <w:proofErr w:type="spellStart"/>
      <w:r w:rsidRPr="00C108E9">
        <w:rPr>
          <w:rFonts w:ascii="Century Gothic" w:hAnsi="Century Gothic"/>
          <w:sz w:val="20"/>
          <w:szCs w:val="20"/>
          <w:lang w:val="en-IE"/>
        </w:rPr>
        <w:t>Clashmore</w:t>
      </w:r>
      <w:proofErr w:type="spellEnd"/>
      <w:r w:rsidRPr="00C108E9">
        <w:rPr>
          <w:rFonts w:ascii="Century Gothic" w:hAnsi="Century Gothic"/>
          <w:sz w:val="20"/>
          <w:szCs w:val="20"/>
          <w:lang w:val="en-IE"/>
        </w:rPr>
        <w:t xml:space="preserve"> – a suggestion of a site adjacent to the playground/ </w:t>
      </w:r>
      <w:proofErr w:type="spellStart"/>
      <w:r w:rsidRPr="00C108E9">
        <w:rPr>
          <w:rFonts w:ascii="Century Gothic" w:hAnsi="Century Gothic"/>
          <w:sz w:val="20"/>
          <w:szCs w:val="20"/>
          <w:lang w:val="en-IE"/>
        </w:rPr>
        <w:t>Raheen</w:t>
      </w:r>
      <w:proofErr w:type="spellEnd"/>
      <w:r w:rsidRPr="00C108E9">
        <w:rPr>
          <w:rFonts w:ascii="Century Gothic" w:hAnsi="Century Gothic"/>
          <w:sz w:val="20"/>
          <w:szCs w:val="20"/>
          <w:lang w:val="en-IE"/>
        </w:rPr>
        <w:t xml:space="preserve"> Walk was made</w:t>
      </w:r>
    </w:p>
    <w:p w:rsidR="00806585" w:rsidRPr="00C108E9" w:rsidRDefault="00806585" w:rsidP="00F25522">
      <w:pPr>
        <w:pStyle w:val="ListParagraph"/>
        <w:numPr>
          <w:ilvl w:val="0"/>
          <w:numId w:val="4"/>
        </w:numPr>
        <w:spacing w:after="0" w:line="240" w:lineRule="auto"/>
        <w:rPr>
          <w:rFonts w:ascii="Century Gothic" w:hAnsi="Century Gothic"/>
          <w:sz w:val="20"/>
          <w:szCs w:val="20"/>
          <w:lang w:val="en-IE"/>
        </w:rPr>
      </w:pPr>
      <w:r w:rsidRPr="00C108E9">
        <w:rPr>
          <w:rFonts w:ascii="Century Gothic" w:hAnsi="Century Gothic"/>
          <w:sz w:val="20"/>
          <w:szCs w:val="20"/>
          <w:lang w:val="en-IE"/>
        </w:rPr>
        <w:t xml:space="preserve">South Quays – </w:t>
      </w:r>
      <w:r w:rsidR="00F25522" w:rsidRPr="00C108E9">
        <w:rPr>
          <w:rFonts w:ascii="Century Gothic" w:hAnsi="Century Gothic"/>
          <w:sz w:val="20"/>
          <w:szCs w:val="20"/>
          <w:lang w:val="en-IE"/>
        </w:rPr>
        <w:t xml:space="preserve">Cllr Mulligan proposed casual trading between Rice Bridge and Clock Tower and a second between Clock Tower and WVW Plaza.   Cllr Mulligan raised the need for a discussion on whether there should be casual trading licences or S254 options protecting the rate paying F&amp;B providers on the Quays with option to extend onto the South Quays/ WVW Plaza.  </w:t>
      </w:r>
      <w:r w:rsidRPr="00C108E9">
        <w:rPr>
          <w:rFonts w:ascii="Century Gothic" w:hAnsi="Century Gothic"/>
          <w:sz w:val="20"/>
          <w:szCs w:val="20"/>
          <w:lang w:val="en-IE"/>
        </w:rPr>
        <w:t>Michael Quinn advised that future construction work to facilitate the Greenway extension would preclude any casual trading between Rice Bridge and the Clock Tower but that consideration could be given to casual trading between the Clock Tower and the Plaza.</w:t>
      </w:r>
      <w:r w:rsidR="006275EA" w:rsidRPr="00C108E9">
        <w:rPr>
          <w:rFonts w:ascii="Century Gothic" w:hAnsi="Century Gothic"/>
          <w:sz w:val="20"/>
          <w:szCs w:val="20"/>
          <w:lang w:val="en-IE"/>
        </w:rPr>
        <w:t xml:space="preserve">  There may be land ownership and right of way issues that would need to be discussed with the Port or private car park operators.</w:t>
      </w:r>
    </w:p>
    <w:p w:rsidR="00F122B9" w:rsidRPr="00C108E9" w:rsidRDefault="00806585" w:rsidP="00F25522">
      <w:pPr>
        <w:pStyle w:val="ListParagraph"/>
        <w:numPr>
          <w:ilvl w:val="0"/>
          <w:numId w:val="4"/>
        </w:numPr>
        <w:spacing w:after="0" w:line="240" w:lineRule="auto"/>
        <w:rPr>
          <w:rFonts w:ascii="Century Gothic" w:hAnsi="Century Gothic"/>
          <w:sz w:val="20"/>
          <w:szCs w:val="20"/>
          <w:lang w:val="en-IE"/>
        </w:rPr>
      </w:pPr>
      <w:r w:rsidRPr="00C108E9">
        <w:rPr>
          <w:rFonts w:ascii="Century Gothic" w:hAnsi="Century Gothic"/>
          <w:sz w:val="20"/>
          <w:szCs w:val="20"/>
          <w:lang w:val="en-IE"/>
        </w:rPr>
        <w:t>Arts market perhaps centred on WCQ</w:t>
      </w:r>
      <w:r w:rsidR="00D4199E" w:rsidRPr="00C108E9">
        <w:rPr>
          <w:rFonts w:ascii="Century Gothic" w:hAnsi="Century Gothic"/>
          <w:sz w:val="20"/>
          <w:szCs w:val="20"/>
          <w:lang w:val="en-IE"/>
        </w:rPr>
        <w:t xml:space="preserve"> and/ or Lismore</w:t>
      </w:r>
      <w:r w:rsidRPr="00C108E9">
        <w:rPr>
          <w:rFonts w:ascii="Century Gothic" w:hAnsi="Century Gothic"/>
          <w:sz w:val="20"/>
          <w:szCs w:val="20"/>
          <w:lang w:val="en-IE"/>
        </w:rPr>
        <w:t xml:space="preserve">.  Finn advised that if there is a proposal this would </w:t>
      </w:r>
      <w:r w:rsidR="006275EA" w:rsidRPr="00C108E9">
        <w:rPr>
          <w:rFonts w:ascii="Century Gothic" w:hAnsi="Century Gothic"/>
          <w:sz w:val="20"/>
          <w:szCs w:val="20"/>
          <w:lang w:val="en-IE"/>
        </w:rPr>
        <w:t>b</w:t>
      </w:r>
      <w:r w:rsidRPr="00C108E9">
        <w:rPr>
          <w:rFonts w:ascii="Century Gothic" w:hAnsi="Century Gothic"/>
          <w:sz w:val="20"/>
          <w:szCs w:val="20"/>
          <w:lang w:val="en-IE"/>
        </w:rPr>
        <w:t>e easier to progress.</w:t>
      </w:r>
      <w:r w:rsidR="00F25522" w:rsidRPr="00C108E9">
        <w:rPr>
          <w:rFonts w:ascii="Century Gothic" w:hAnsi="Century Gothic"/>
          <w:sz w:val="20"/>
          <w:szCs w:val="20"/>
          <w:lang w:val="en-IE"/>
        </w:rPr>
        <w:t xml:space="preserve">  Cllr Mulligan advised that input should be sought from the WCQ Steering Committee.</w:t>
      </w:r>
    </w:p>
    <w:p w:rsidR="009E1067" w:rsidRPr="00C108E9" w:rsidRDefault="009E1067" w:rsidP="00F25522">
      <w:pPr>
        <w:pStyle w:val="ListParagraph"/>
        <w:numPr>
          <w:ilvl w:val="0"/>
          <w:numId w:val="4"/>
        </w:numPr>
        <w:spacing w:after="0" w:line="240" w:lineRule="auto"/>
        <w:rPr>
          <w:rFonts w:ascii="Century Gothic" w:hAnsi="Century Gothic"/>
          <w:sz w:val="20"/>
          <w:szCs w:val="20"/>
          <w:lang w:val="en-IE"/>
        </w:rPr>
      </w:pPr>
      <w:r w:rsidRPr="00C108E9">
        <w:rPr>
          <w:rFonts w:ascii="Century Gothic" w:hAnsi="Century Gothic"/>
          <w:sz w:val="20"/>
          <w:szCs w:val="20"/>
          <w:lang w:val="en-IE"/>
        </w:rPr>
        <w:t>In relation to the market in John Roberts Square, Finn advised that a full review will be undertaken of the market with a view to enhance the attractiveness of the market as a destination and increasing the sense of ownership by the current traders.</w:t>
      </w:r>
      <w:r w:rsidR="00806585" w:rsidRPr="00C108E9">
        <w:rPr>
          <w:rFonts w:ascii="Century Gothic" w:hAnsi="Century Gothic"/>
          <w:sz w:val="20"/>
          <w:szCs w:val="20"/>
          <w:lang w:val="en-IE"/>
        </w:rPr>
        <w:t xml:space="preserve">  Relocating the curren</w:t>
      </w:r>
      <w:r w:rsidR="00F25522" w:rsidRPr="00C108E9">
        <w:rPr>
          <w:rFonts w:ascii="Century Gothic" w:hAnsi="Century Gothic"/>
          <w:sz w:val="20"/>
          <w:szCs w:val="20"/>
          <w:lang w:val="en-IE"/>
        </w:rPr>
        <w:t>t market to Arundel Square was proposed by Cllr Mulligan</w:t>
      </w:r>
      <w:r w:rsidR="00806585" w:rsidRPr="00C108E9">
        <w:rPr>
          <w:rFonts w:ascii="Century Gothic" w:hAnsi="Century Gothic"/>
          <w:sz w:val="20"/>
          <w:szCs w:val="20"/>
          <w:lang w:val="en-IE"/>
        </w:rPr>
        <w:t xml:space="preserve"> but Finn noted that the S254 issued for the area for outdoor seating had impacted on the area available for casual trading and that a permanent location here would impact on festivals in this area.  </w:t>
      </w:r>
    </w:p>
    <w:p w:rsidR="00F25522" w:rsidRPr="00C108E9" w:rsidRDefault="00F25522" w:rsidP="00F25522">
      <w:pPr>
        <w:spacing w:after="0" w:line="240" w:lineRule="auto"/>
        <w:rPr>
          <w:rFonts w:ascii="Century Gothic" w:hAnsi="Century Gothic"/>
          <w:b/>
          <w:sz w:val="20"/>
          <w:szCs w:val="20"/>
          <w:lang w:val="en-IE"/>
        </w:rPr>
      </w:pPr>
    </w:p>
    <w:p w:rsidR="009E1067" w:rsidRPr="00C108E9" w:rsidRDefault="00F25522" w:rsidP="00F25522">
      <w:pPr>
        <w:spacing w:after="0" w:line="240" w:lineRule="auto"/>
        <w:rPr>
          <w:rFonts w:ascii="Century Gothic" w:hAnsi="Century Gothic"/>
          <w:b/>
          <w:sz w:val="20"/>
          <w:szCs w:val="20"/>
          <w:lang w:val="en-IE"/>
        </w:rPr>
      </w:pPr>
      <w:r w:rsidRPr="00C108E9">
        <w:rPr>
          <w:rFonts w:ascii="Century Gothic" w:hAnsi="Century Gothic"/>
          <w:b/>
          <w:sz w:val="20"/>
          <w:szCs w:val="20"/>
          <w:lang w:val="en-IE"/>
        </w:rPr>
        <w:t>P</w:t>
      </w:r>
      <w:r w:rsidR="00D866E5" w:rsidRPr="00C108E9">
        <w:rPr>
          <w:rFonts w:ascii="Century Gothic" w:hAnsi="Century Gothic"/>
          <w:b/>
          <w:sz w:val="20"/>
          <w:szCs w:val="20"/>
          <w:lang w:val="en-IE"/>
        </w:rPr>
        <w:t>roposals re Economic Incentive Schemes</w:t>
      </w:r>
    </w:p>
    <w:p w:rsidR="00D866E5" w:rsidRPr="00C108E9" w:rsidRDefault="00D866E5"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Lisa took members through new proposals to attract investment in the city and town centres and a copy of the proposal was circulated in advance of the meeting.</w:t>
      </w:r>
    </w:p>
    <w:p w:rsidR="00D866E5" w:rsidRPr="00C108E9" w:rsidRDefault="00D866E5" w:rsidP="00F25522">
      <w:pPr>
        <w:spacing w:after="0" w:line="240" w:lineRule="auto"/>
        <w:rPr>
          <w:rFonts w:ascii="Century Gothic" w:hAnsi="Century Gothic"/>
          <w:sz w:val="20"/>
          <w:szCs w:val="20"/>
          <w:lang w:val="en-IE"/>
        </w:rPr>
      </w:pPr>
    </w:p>
    <w:p w:rsidR="00D866E5" w:rsidRPr="00C108E9" w:rsidRDefault="00D866E5" w:rsidP="00C108E9">
      <w:pPr>
        <w:rPr>
          <w:rFonts w:ascii="Century Gothic" w:hAnsi="Century Gothic"/>
          <w:sz w:val="20"/>
          <w:szCs w:val="20"/>
          <w:lang w:val="en-IE"/>
        </w:rPr>
      </w:pPr>
      <w:r w:rsidRPr="00C108E9">
        <w:rPr>
          <w:rFonts w:ascii="Century Gothic" w:hAnsi="Century Gothic"/>
          <w:sz w:val="20"/>
          <w:szCs w:val="20"/>
          <w:lang w:val="en-IE"/>
        </w:rPr>
        <w:t xml:space="preserve">Cllr Roche asked </w:t>
      </w:r>
      <w:r w:rsidR="008D341D" w:rsidRPr="00C108E9">
        <w:rPr>
          <w:rFonts w:ascii="Century Gothic" w:hAnsi="Century Gothic"/>
          <w:sz w:val="20"/>
          <w:szCs w:val="20"/>
          <w:lang w:val="en-IE"/>
        </w:rPr>
        <w:t>that consideration be given to</w:t>
      </w:r>
      <w:r w:rsidR="006761DF" w:rsidRPr="00C108E9">
        <w:rPr>
          <w:rFonts w:ascii="Century Gothic" w:hAnsi="Century Gothic"/>
          <w:sz w:val="20"/>
          <w:szCs w:val="20"/>
          <w:lang w:val="en-IE"/>
        </w:rPr>
        <w:t xml:space="preserve"> </w:t>
      </w:r>
      <w:r w:rsidR="00C108E9" w:rsidRPr="004E7037">
        <w:rPr>
          <w:rFonts w:ascii="Century Gothic" w:hAnsi="Century Gothic"/>
          <w:sz w:val="20"/>
          <w:szCs w:val="20"/>
          <w:lang w:val="en-IE"/>
        </w:rPr>
        <w:t>preventing landlords from benefitting from the scheme and not passing on the benefits to their tenants</w:t>
      </w:r>
      <w:r w:rsidR="00C108E9">
        <w:rPr>
          <w:rFonts w:ascii="Century Gothic" w:hAnsi="Century Gothic"/>
          <w:sz w:val="20"/>
          <w:szCs w:val="20"/>
          <w:lang w:val="en-IE"/>
        </w:rPr>
        <w:t xml:space="preserve"> </w:t>
      </w:r>
      <w:r w:rsidRPr="00C108E9">
        <w:rPr>
          <w:rFonts w:ascii="Century Gothic" w:hAnsi="Century Gothic"/>
          <w:sz w:val="20"/>
          <w:szCs w:val="20"/>
          <w:lang w:val="en-IE"/>
        </w:rPr>
        <w:t xml:space="preserve">and Cllr Mulligan </w:t>
      </w:r>
      <w:r w:rsidR="00F25522" w:rsidRPr="00C108E9">
        <w:rPr>
          <w:rFonts w:ascii="Century Gothic" w:hAnsi="Century Gothic"/>
          <w:sz w:val="20"/>
          <w:szCs w:val="20"/>
          <w:lang w:val="en-IE"/>
        </w:rPr>
        <w:t xml:space="preserve">asked that </w:t>
      </w:r>
      <w:r w:rsidR="00F25522" w:rsidRPr="00C108E9">
        <w:rPr>
          <w:rFonts w:ascii="Century Gothic" w:eastAsia="Times New Roman" w:hAnsi="Century Gothic"/>
          <w:sz w:val="20"/>
          <w:szCs w:val="20"/>
        </w:rPr>
        <w:t xml:space="preserve">consideration be given to protecting and not undermining businesses that have survived the recession and </w:t>
      </w:r>
      <w:proofErr w:type="spellStart"/>
      <w:r w:rsidR="00F25522" w:rsidRPr="00C108E9">
        <w:rPr>
          <w:rFonts w:ascii="Century Gothic" w:eastAsia="Times New Roman" w:hAnsi="Century Gothic"/>
          <w:sz w:val="20"/>
          <w:szCs w:val="20"/>
        </w:rPr>
        <w:t>Covid</w:t>
      </w:r>
      <w:proofErr w:type="spellEnd"/>
      <w:r w:rsidR="00F25522" w:rsidRPr="00C108E9">
        <w:rPr>
          <w:rFonts w:ascii="Century Gothic" w:eastAsia="Times New Roman" w:hAnsi="Century Gothic"/>
          <w:sz w:val="20"/>
          <w:szCs w:val="20"/>
        </w:rPr>
        <w:t xml:space="preserve"> challenges by not permitting directly competing businesses avail of the Grant within a </w:t>
      </w:r>
      <w:r w:rsidR="00F25522" w:rsidRPr="00C108E9">
        <w:rPr>
          <w:rFonts w:ascii="Century Gothic" w:eastAsia="Times New Roman" w:hAnsi="Century Gothic"/>
          <w:b/>
          <w:bCs/>
          <w:i/>
          <w:iCs/>
          <w:sz w:val="20"/>
          <w:szCs w:val="20"/>
        </w:rPr>
        <w:t>certain radius</w:t>
      </w:r>
      <w:r w:rsidR="00F25522" w:rsidRPr="00C108E9">
        <w:rPr>
          <w:rFonts w:ascii="Century Gothic" w:eastAsia="Times New Roman" w:hAnsi="Century Gothic"/>
          <w:sz w:val="20"/>
          <w:szCs w:val="20"/>
        </w:rPr>
        <w:t xml:space="preserve"> of an existing same business type, on a street. </w:t>
      </w:r>
    </w:p>
    <w:p w:rsidR="00F122B9" w:rsidRPr="00C108E9" w:rsidRDefault="00F122B9" w:rsidP="00F25522">
      <w:pPr>
        <w:spacing w:after="0" w:line="240" w:lineRule="auto"/>
        <w:rPr>
          <w:rFonts w:ascii="Century Gothic" w:hAnsi="Century Gothic"/>
          <w:sz w:val="20"/>
          <w:szCs w:val="20"/>
          <w:lang w:val="en-IE"/>
        </w:rPr>
      </w:pPr>
    </w:p>
    <w:p w:rsidR="006761DF" w:rsidRPr="00C108E9" w:rsidRDefault="006761DF"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lastRenderedPageBreak/>
        <w:t>Michael asked that the Chambers consider the proposals internally and revert with any comments.</w:t>
      </w:r>
    </w:p>
    <w:p w:rsidR="006761DF" w:rsidRPr="00C108E9" w:rsidRDefault="006761DF" w:rsidP="00F25522">
      <w:pPr>
        <w:spacing w:after="0" w:line="240" w:lineRule="auto"/>
        <w:rPr>
          <w:rFonts w:ascii="Century Gothic" w:hAnsi="Century Gothic"/>
          <w:sz w:val="20"/>
          <w:szCs w:val="20"/>
          <w:lang w:val="en-IE"/>
        </w:rPr>
      </w:pPr>
    </w:p>
    <w:p w:rsidR="009E1067" w:rsidRPr="00C108E9" w:rsidRDefault="009E1067" w:rsidP="00F25522">
      <w:pPr>
        <w:spacing w:after="0" w:line="240" w:lineRule="auto"/>
        <w:rPr>
          <w:rFonts w:ascii="Century Gothic" w:hAnsi="Century Gothic"/>
          <w:b/>
          <w:sz w:val="20"/>
          <w:szCs w:val="20"/>
          <w:lang w:val="en-IE"/>
        </w:rPr>
      </w:pPr>
      <w:r w:rsidRPr="00C108E9">
        <w:rPr>
          <w:rFonts w:ascii="Century Gothic" w:hAnsi="Century Gothic"/>
          <w:b/>
          <w:sz w:val="20"/>
          <w:szCs w:val="20"/>
          <w:lang w:val="en-IE"/>
        </w:rPr>
        <w:t>Update</w:t>
      </w:r>
      <w:r w:rsidR="006761DF" w:rsidRPr="00C108E9">
        <w:rPr>
          <w:rFonts w:ascii="Century Gothic" w:hAnsi="Century Gothic"/>
          <w:b/>
          <w:sz w:val="20"/>
          <w:szCs w:val="20"/>
          <w:lang w:val="en-IE"/>
        </w:rPr>
        <w:t xml:space="preserve"> on Economic Capital Projects</w:t>
      </w:r>
    </w:p>
    <w:p w:rsidR="006761DF" w:rsidRPr="00C108E9" w:rsidRDefault="006761DF"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Michael Quinn gave a presentation on the current status of a number of economic capital projects (copy of presentation circulated with the minutes).</w:t>
      </w:r>
    </w:p>
    <w:p w:rsidR="00F122B9" w:rsidRPr="00C108E9" w:rsidRDefault="00F122B9" w:rsidP="00F25522">
      <w:pPr>
        <w:spacing w:after="0" w:line="240" w:lineRule="auto"/>
        <w:rPr>
          <w:rFonts w:ascii="Century Gothic" w:hAnsi="Century Gothic"/>
          <w:sz w:val="20"/>
          <w:szCs w:val="20"/>
          <w:lang w:val="en-IE"/>
        </w:rPr>
      </w:pPr>
    </w:p>
    <w:p w:rsidR="006761DF" w:rsidRPr="00C108E9" w:rsidRDefault="006761DF"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Michael Street will be progressing to Part 8 and once updated proposals are available these will be circulated with the Elected Members and will be publically available once the Part 8 process commences.</w:t>
      </w:r>
    </w:p>
    <w:p w:rsidR="006761DF" w:rsidRPr="00C108E9" w:rsidRDefault="006761DF"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 xml:space="preserve">Vikings: An Epic Voyage – an announcement on funding is expected in November.  In response to a query, Michael advised that </w:t>
      </w:r>
      <w:proofErr w:type="spellStart"/>
      <w:r w:rsidRPr="00C108E9">
        <w:rPr>
          <w:rFonts w:ascii="Century Gothic" w:hAnsi="Century Gothic"/>
          <w:sz w:val="20"/>
          <w:szCs w:val="20"/>
          <w:lang w:val="en-IE"/>
        </w:rPr>
        <w:t>Failte</w:t>
      </w:r>
      <w:proofErr w:type="spellEnd"/>
      <w:r w:rsidRPr="00C108E9">
        <w:rPr>
          <w:rFonts w:ascii="Century Gothic" w:hAnsi="Century Gothic"/>
          <w:sz w:val="20"/>
          <w:szCs w:val="20"/>
          <w:lang w:val="en-IE"/>
        </w:rPr>
        <w:t xml:space="preserve"> Ireland </w:t>
      </w:r>
      <w:proofErr w:type="gramStart"/>
      <w:r w:rsidRPr="00C108E9">
        <w:rPr>
          <w:rFonts w:ascii="Century Gothic" w:hAnsi="Century Gothic"/>
          <w:sz w:val="20"/>
          <w:szCs w:val="20"/>
          <w:lang w:val="en-IE"/>
        </w:rPr>
        <w:t>are</w:t>
      </w:r>
      <w:proofErr w:type="gramEnd"/>
      <w:r w:rsidRPr="00C108E9">
        <w:rPr>
          <w:rFonts w:ascii="Century Gothic" w:hAnsi="Century Gothic"/>
          <w:sz w:val="20"/>
          <w:szCs w:val="20"/>
          <w:lang w:val="en-IE"/>
        </w:rPr>
        <w:t xml:space="preserve"> building a critical mass of Viking themed attractions which includes the new Viking attraction in Wexford in the National Heritage Park.</w:t>
      </w:r>
    </w:p>
    <w:p w:rsidR="00F122B9" w:rsidRPr="00C108E9" w:rsidRDefault="00F122B9" w:rsidP="00F25522">
      <w:pPr>
        <w:spacing w:after="0" w:line="240" w:lineRule="auto"/>
        <w:rPr>
          <w:rFonts w:ascii="Century Gothic" w:hAnsi="Century Gothic"/>
          <w:sz w:val="20"/>
          <w:szCs w:val="20"/>
          <w:lang w:val="en-IE"/>
        </w:rPr>
      </w:pPr>
    </w:p>
    <w:p w:rsidR="006761DF" w:rsidRPr="00C108E9" w:rsidRDefault="006761DF"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 xml:space="preserve">Waterford Greenway – the issue of provision of public toilets was raised and Michael advised that the intention was that the commercial operators on the Greenway would provide access to their facilities as part of the Greenway Charter, as there would be a significant cost to the local authority to provide and maintain facilities on the route.  Temporary facilities had been provided at </w:t>
      </w:r>
      <w:proofErr w:type="spellStart"/>
      <w:r w:rsidRPr="00C108E9">
        <w:rPr>
          <w:rFonts w:ascii="Century Gothic" w:hAnsi="Century Gothic"/>
          <w:sz w:val="20"/>
          <w:szCs w:val="20"/>
          <w:lang w:val="en-IE"/>
        </w:rPr>
        <w:t>Durrow</w:t>
      </w:r>
      <w:proofErr w:type="spellEnd"/>
      <w:r w:rsidRPr="00C108E9">
        <w:rPr>
          <w:rFonts w:ascii="Century Gothic" w:hAnsi="Century Gothic"/>
          <w:sz w:val="20"/>
          <w:szCs w:val="20"/>
          <w:lang w:val="en-IE"/>
        </w:rPr>
        <w:t xml:space="preserve"> and a longer term solution for the area is being considered.</w:t>
      </w:r>
    </w:p>
    <w:p w:rsidR="00F122B9" w:rsidRPr="00C108E9" w:rsidRDefault="00F122B9" w:rsidP="00F25522">
      <w:pPr>
        <w:spacing w:after="0" w:line="240" w:lineRule="auto"/>
        <w:rPr>
          <w:rFonts w:ascii="Century Gothic" w:hAnsi="Century Gothic"/>
          <w:sz w:val="20"/>
          <w:szCs w:val="20"/>
          <w:lang w:val="en-IE"/>
        </w:rPr>
      </w:pPr>
    </w:p>
    <w:p w:rsidR="00F122B9" w:rsidRPr="00C108E9" w:rsidRDefault="00F122B9" w:rsidP="00F25522">
      <w:pPr>
        <w:spacing w:after="0" w:line="240" w:lineRule="auto"/>
        <w:rPr>
          <w:rFonts w:ascii="Century Gothic" w:hAnsi="Century Gothic"/>
          <w:sz w:val="20"/>
          <w:szCs w:val="20"/>
          <w:lang w:val="en-IE"/>
        </w:rPr>
      </w:pPr>
      <w:proofErr w:type="spellStart"/>
      <w:r w:rsidRPr="00C108E9">
        <w:rPr>
          <w:rFonts w:ascii="Century Gothic" w:hAnsi="Century Gothic"/>
          <w:sz w:val="20"/>
          <w:szCs w:val="20"/>
          <w:lang w:val="en-IE"/>
        </w:rPr>
        <w:t>Tramore</w:t>
      </w:r>
      <w:proofErr w:type="spellEnd"/>
      <w:r w:rsidRPr="00C108E9">
        <w:rPr>
          <w:rFonts w:ascii="Century Gothic" w:hAnsi="Century Gothic"/>
          <w:sz w:val="20"/>
          <w:szCs w:val="20"/>
          <w:lang w:val="en-IE"/>
        </w:rPr>
        <w:t xml:space="preserve"> public realm works – Garrett queried if the plans included proposals for the junction at the bottom of </w:t>
      </w:r>
      <w:proofErr w:type="spellStart"/>
      <w:r w:rsidRPr="00C108E9">
        <w:rPr>
          <w:rFonts w:ascii="Century Gothic" w:hAnsi="Century Gothic"/>
          <w:sz w:val="20"/>
          <w:szCs w:val="20"/>
          <w:lang w:val="en-IE"/>
        </w:rPr>
        <w:t>Gallwey’s</w:t>
      </w:r>
      <w:proofErr w:type="spellEnd"/>
      <w:r w:rsidRPr="00C108E9">
        <w:rPr>
          <w:rFonts w:ascii="Century Gothic" w:hAnsi="Century Gothic"/>
          <w:sz w:val="20"/>
          <w:szCs w:val="20"/>
          <w:lang w:val="en-IE"/>
        </w:rPr>
        <w:t xml:space="preserve"> Hill.  Michael advised that they are not part of the current work programme but that this will be raised with Roads.</w:t>
      </w:r>
    </w:p>
    <w:p w:rsidR="006761DF" w:rsidRPr="00C108E9" w:rsidRDefault="006761DF"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 xml:space="preserve"> </w:t>
      </w:r>
    </w:p>
    <w:p w:rsidR="006761DF" w:rsidRPr="00C108E9" w:rsidRDefault="009E1067" w:rsidP="00F25522">
      <w:pPr>
        <w:spacing w:after="0" w:line="240" w:lineRule="auto"/>
        <w:rPr>
          <w:rFonts w:ascii="Century Gothic" w:hAnsi="Century Gothic"/>
          <w:b/>
          <w:sz w:val="20"/>
          <w:szCs w:val="20"/>
          <w:lang w:val="en-IE"/>
        </w:rPr>
      </w:pPr>
      <w:proofErr w:type="spellStart"/>
      <w:r w:rsidRPr="00C108E9">
        <w:rPr>
          <w:rFonts w:ascii="Century Gothic" w:hAnsi="Century Gothic"/>
          <w:b/>
          <w:sz w:val="20"/>
          <w:szCs w:val="20"/>
          <w:lang w:val="en-IE"/>
        </w:rPr>
        <w:t>Covid</w:t>
      </w:r>
      <w:proofErr w:type="spellEnd"/>
      <w:r w:rsidRPr="00C108E9">
        <w:rPr>
          <w:rFonts w:ascii="Century Gothic" w:hAnsi="Century Gothic"/>
          <w:b/>
          <w:sz w:val="20"/>
          <w:szCs w:val="20"/>
          <w:lang w:val="en-IE"/>
        </w:rPr>
        <w:t xml:space="preserve"> 19 Economic Recovery Plan: Update and input from SPC </w:t>
      </w:r>
    </w:p>
    <w:p w:rsidR="006761DF" w:rsidRPr="00C108E9" w:rsidRDefault="006761DF"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 xml:space="preserve">Lisa updated members on progress on delivering the </w:t>
      </w:r>
      <w:proofErr w:type="spellStart"/>
      <w:r w:rsidRPr="00C108E9">
        <w:rPr>
          <w:rFonts w:ascii="Century Gothic" w:hAnsi="Century Gothic"/>
          <w:sz w:val="20"/>
          <w:szCs w:val="20"/>
          <w:lang w:val="en-IE"/>
        </w:rPr>
        <w:t>Covid</w:t>
      </w:r>
      <w:proofErr w:type="spellEnd"/>
      <w:r w:rsidRPr="00C108E9">
        <w:rPr>
          <w:rFonts w:ascii="Century Gothic" w:hAnsi="Century Gothic"/>
          <w:sz w:val="20"/>
          <w:szCs w:val="20"/>
          <w:lang w:val="en-IE"/>
        </w:rPr>
        <w:t xml:space="preserve"> 19 Economic Recovery Plan and invited input from the members on additional actions.</w:t>
      </w:r>
    </w:p>
    <w:p w:rsidR="006761DF" w:rsidRPr="00C108E9" w:rsidRDefault="006761DF" w:rsidP="00F25522">
      <w:pPr>
        <w:spacing w:after="0" w:line="240" w:lineRule="auto"/>
        <w:rPr>
          <w:rFonts w:ascii="Century Gothic" w:hAnsi="Century Gothic"/>
          <w:sz w:val="20"/>
          <w:szCs w:val="20"/>
          <w:lang w:val="en-IE"/>
        </w:rPr>
      </w:pPr>
    </w:p>
    <w:p w:rsidR="00F122B9" w:rsidRPr="00C108E9" w:rsidRDefault="00F122B9"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 xml:space="preserve">Garrett advised that the PPN could be used as a consultative forum for the Economic Recovery Plan.  Michael Quinn noted that the identification of actions to support the community </w:t>
      </w:r>
      <w:proofErr w:type="gramStart"/>
      <w:r w:rsidRPr="00C108E9">
        <w:rPr>
          <w:rFonts w:ascii="Century Gothic" w:hAnsi="Century Gothic"/>
          <w:sz w:val="20"/>
          <w:szCs w:val="20"/>
          <w:lang w:val="en-IE"/>
        </w:rPr>
        <w:t>were</w:t>
      </w:r>
      <w:proofErr w:type="gramEnd"/>
      <w:r w:rsidRPr="00C108E9">
        <w:rPr>
          <w:rFonts w:ascii="Century Gothic" w:hAnsi="Century Gothic"/>
          <w:sz w:val="20"/>
          <w:szCs w:val="20"/>
          <w:lang w:val="en-IE"/>
        </w:rPr>
        <w:t xml:space="preserve"> being progressed as a separate work</w:t>
      </w:r>
      <w:r w:rsidR="00D4199E" w:rsidRPr="00C108E9">
        <w:rPr>
          <w:rFonts w:ascii="Century Gothic" w:hAnsi="Century Gothic"/>
          <w:sz w:val="20"/>
          <w:szCs w:val="20"/>
          <w:lang w:val="en-IE"/>
        </w:rPr>
        <w:t xml:space="preserve"> </w:t>
      </w:r>
      <w:r w:rsidRPr="00C108E9">
        <w:rPr>
          <w:rFonts w:ascii="Century Gothic" w:hAnsi="Century Gothic"/>
          <w:sz w:val="20"/>
          <w:szCs w:val="20"/>
          <w:lang w:val="en-IE"/>
        </w:rPr>
        <w:t>stream.</w:t>
      </w:r>
    </w:p>
    <w:p w:rsidR="00F122B9" w:rsidRPr="00C108E9" w:rsidRDefault="00F122B9" w:rsidP="00F25522">
      <w:pPr>
        <w:spacing w:after="0" w:line="240" w:lineRule="auto"/>
        <w:rPr>
          <w:rFonts w:ascii="Century Gothic" w:hAnsi="Century Gothic"/>
          <w:sz w:val="20"/>
          <w:szCs w:val="20"/>
          <w:lang w:val="en-IE"/>
        </w:rPr>
      </w:pPr>
    </w:p>
    <w:p w:rsidR="006761DF" w:rsidRPr="00C108E9" w:rsidRDefault="006761DF" w:rsidP="00F25522">
      <w:pPr>
        <w:spacing w:after="0" w:line="240" w:lineRule="auto"/>
        <w:rPr>
          <w:rFonts w:ascii="Century Gothic" w:hAnsi="Century Gothic"/>
          <w:b/>
          <w:sz w:val="20"/>
          <w:szCs w:val="20"/>
          <w:lang w:val="en-IE"/>
        </w:rPr>
      </w:pPr>
      <w:r w:rsidRPr="00C108E9">
        <w:rPr>
          <w:rFonts w:ascii="Century Gothic" w:hAnsi="Century Gothic"/>
          <w:b/>
          <w:sz w:val="20"/>
          <w:szCs w:val="20"/>
          <w:lang w:val="en-IE"/>
        </w:rPr>
        <w:t>AOB</w:t>
      </w:r>
    </w:p>
    <w:p w:rsidR="006761DF" w:rsidRPr="00C108E9" w:rsidRDefault="006761DF"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Cllr Roche queried the status of the Retail Strategy which is still being finalised by the consultants.  A copy of the strategy will be circulated once received from the consultants.</w:t>
      </w:r>
    </w:p>
    <w:p w:rsidR="006761DF" w:rsidRPr="00C108E9" w:rsidRDefault="006761DF" w:rsidP="00F25522">
      <w:pPr>
        <w:spacing w:after="0" w:line="240" w:lineRule="auto"/>
        <w:rPr>
          <w:rFonts w:ascii="Century Gothic" w:hAnsi="Century Gothic"/>
          <w:sz w:val="20"/>
          <w:szCs w:val="20"/>
          <w:lang w:val="en-IE"/>
        </w:rPr>
      </w:pPr>
    </w:p>
    <w:p w:rsidR="006761DF" w:rsidRPr="00C108E9" w:rsidRDefault="006761DF"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Waterford Council will be engaging with the car parking operators to try put in place a collective car parking offer for the Christmas period once we exit Level 5.</w:t>
      </w:r>
    </w:p>
    <w:p w:rsidR="006761DF" w:rsidRPr="00C108E9" w:rsidRDefault="006761DF" w:rsidP="00F25522">
      <w:pPr>
        <w:spacing w:after="0" w:line="240" w:lineRule="auto"/>
        <w:rPr>
          <w:rFonts w:ascii="Century Gothic" w:hAnsi="Century Gothic"/>
          <w:sz w:val="20"/>
          <w:szCs w:val="20"/>
          <w:lang w:val="en-IE"/>
        </w:rPr>
      </w:pPr>
    </w:p>
    <w:p w:rsidR="006761DF" w:rsidRPr="00C108E9" w:rsidRDefault="006761DF"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Michael clarified that Central Government will pay 100% of commercial rates that were waived by Central Government as part of the national recovery plan.</w:t>
      </w:r>
    </w:p>
    <w:p w:rsidR="006761DF" w:rsidRPr="00C108E9" w:rsidRDefault="006761DF" w:rsidP="00F25522">
      <w:pPr>
        <w:spacing w:after="0" w:line="240" w:lineRule="auto"/>
        <w:rPr>
          <w:rFonts w:ascii="Century Gothic" w:hAnsi="Century Gothic"/>
          <w:sz w:val="20"/>
          <w:szCs w:val="20"/>
          <w:lang w:val="en-IE"/>
        </w:rPr>
      </w:pPr>
    </w:p>
    <w:p w:rsidR="00F122B9" w:rsidRPr="00C108E9" w:rsidRDefault="00F122B9" w:rsidP="00F25522">
      <w:pPr>
        <w:spacing w:after="0" w:line="240" w:lineRule="auto"/>
        <w:rPr>
          <w:rFonts w:ascii="Century Gothic" w:hAnsi="Century Gothic"/>
          <w:sz w:val="20"/>
          <w:szCs w:val="20"/>
          <w:lang w:val="en-IE"/>
        </w:rPr>
      </w:pPr>
      <w:r w:rsidRPr="00C108E9">
        <w:rPr>
          <w:rFonts w:ascii="Century Gothic" w:hAnsi="Century Gothic"/>
          <w:sz w:val="20"/>
          <w:szCs w:val="20"/>
          <w:lang w:val="en-IE"/>
        </w:rPr>
        <w:t xml:space="preserve">Note: Cllr O’Sullivan advised that it may be necessary to convene an additional meeting before the </w:t>
      </w:r>
      <w:proofErr w:type="spellStart"/>
      <w:r w:rsidRPr="00C108E9">
        <w:rPr>
          <w:rFonts w:ascii="Century Gothic" w:hAnsi="Century Gothic"/>
          <w:sz w:val="20"/>
          <w:szCs w:val="20"/>
          <w:lang w:val="en-IE"/>
        </w:rPr>
        <w:t>year end</w:t>
      </w:r>
      <w:proofErr w:type="spellEnd"/>
      <w:r w:rsidRPr="00C108E9">
        <w:rPr>
          <w:rFonts w:ascii="Century Gothic" w:hAnsi="Century Gothic"/>
          <w:sz w:val="20"/>
          <w:szCs w:val="20"/>
          <w:lang w:val="en-IE"/>
        </w:rPr>
        <w:t xml:space="preserve"> to further discuss the recommendations on casual trading before commencing the public consultation phase.</w:t>
      </w:r>
    </w:p>
    <w:p w:rsidR="00F122B9" w:rsidRPr="00C108E9" w:rsidRDefault="00F122B9" w:rsidP="00F25522">
      <w:pPr>
        <w:spacing w:after="0" w:line="240" w:lineRule="auto"/>
        <w:rPr>
          <w:rFonts w:ascii="Century Gothic" w:hAnsi="Century Gothic"/>
          <w:sz w:val="20"/>
          <w:szCs w:val="20"/>
          <w:lang w:val="en-IE"/>
        </w:rPr>
      </w:pPr>
    </w:p>
    <w:p w:rsidR="009E1067" w:rsidRPr="00C108E9" w:rsidRDefault="009E1067" w:rsidP="00F25522">
      <w:pPr>
        <w:spacing w:after="0" w:line="240" w:lineRule="auto"/>
        <w:rPr>
          <w:rFonts w:ascii="Century Gothic" w:hAnsi="Century Gothic"/>
          <w:b/>
          <w:sz w:val="20"/>
          <w:szCs w:val="20"/>
          <w:lang w:val="en-IE"/>
        </w:rPr>
      </w:pPr>
      <w:r w:rsidRPr="00C108E9">
        <w:rPr>
          <w:rFonts w:ascii="Century Gothic" w:hAnsi="Century Gothic"/>
          <w:b/>
          <w:sz w:val="20"/>
          <w:szCs w:val="20"/>
          <w:lang w:val="en-IE"/>
        </w:rPr>
        <w:t>Calendar of meetings for 2021</w:t>
      </w:r>
    </w:p>
    <w:p w:rsidR="006761DF" w:rsidRPr="00C108E9" w:rsidRDefault="006761DF" w:rsidP="00F25522">
      <w:pPr>
        <w:spacing w:after="0" w:line="240" w:lineRule="auto"/>
        <w:rPr>
          <w:rFonts w:ascii="Century Gothic" w:hAnsi="Century Gothic"/>
          <w:b/>
          <w:sz w:val="20"/>
          <w:szCs w:val="20"/>
          <w:lang w:val="en-IE"/>
        </w:rPr>
      </w:pPr>
      <w:r w:rsidRPr="00C108E9">
        <w:rPr>
          <w:rFonts w:ascii="Century Gothic" w:hAnsi="Century Gothic"/>
          <w:b/>
          <w:sz w:val="20"/>
          <w:szCs w:val="20"/>
          <w:lang w:val="en-IE"/>
        </w:rPr>
        <w:t>All meetings to start at 9:45 and to be held on MS Teams</w:t>
      </w:r>
    </w:p>
    <w:p w:rsidR="00105705" w:rsidRPr="00C108E9" w:rsidRDefault="00C108E9" w:rsidP="00F25522">
      <w:pPr>
        <w:numPr>
          <w:ilvl w:val="0"/>
          <w:numId w:val="6"/>
        </w:numPr>
        <w:spacing w:after="0" w:line="240" w:lineRule="auto"/>
        <w:rPr>
          <w:rFonts w:ascii="Century Gothic" w:hAnsi="Century Gothic"/>
          <w:sz w:val="20"/>
          <w:szCs w:val="20"/>
        </w:rPr>
      </w:pPr>
      <w:r>
        <w:rPr>
          <w:rFonts w:ascii="Century Gothic" w:hAnsi="Century Gothic"/>
          <w:sz w:val="20"/>
          <w:szCs w:val="20"/>
        </w:rPr>
        <w:t>4</w:t>
      </w:r>
      <w:r w:rsidRPr="00C108E9">
        <w:rPr>
          <w:rFonts w:ascii="Century Gothic" w:hAnsi="Century Gothic"/>
          <w:sz w:val="20"/>
          <w:szCs w:val="20"/>
          <w:vertAlign w:val="superscript"/>
        </w:rPr>
        <w:t>th</w:t>
      </w:r>
      <w:r>
        <w:rPr>
          <w:rFonts w:ascii="Century Gothic" w:hAnsi="Century Gothic"/>
          <w:sz w:val="20"/>
          <w:szCs w:val="20"/>
        </w:rPr>
        <w:t xml:space="preserve"> February</w:t>
      </w:r>
    </w:p>
    <w:p w:rsidR="00105705" w:rsidRPr="00C108E9" w:rsidRDefault="00105705" w:rsidP="00F25522">
      <w:pPr>
        <w:numPr>
          <w:ilvl w:val="0"/>
          <w:numId w:val="6"/>
        </w:numPr>
        <w:spacing w:after="0" w:line="240" w:lineRule="auto"/>
        <w:rPr>
          <w:rFonts w:ascii="Century Gothic" w:hAnsi="Century Gothic"/>
          <w:sz w:val="20"/>
          <w:szCs w:val="20"/>
        </w:rPr>
      </w:pPr>
      <w:r w:rsidRPr="00C108E9">
        <w:rPr>
          <w:rFonts w:ascii="Century Gothic" w:hAnsi="Century Gothic"/>
          <w:sz w:val="20"/>
          <w:szCs w:val="20"/>
        </w:rPr>
        <w:t>31</w:t>
      </w:r>
      <w:r w:rsidRPr="00C108E9">
        <w:rPr>
          <w:rFonts w:ascii="Century Gothic" w:hAnsi="Century Gothic"/>
          <w:sz w:val="20"/>
          <w:szCs w:val="20"/>
          <w:vertAlign w:val="superscript"/>
        </w:rPr>
        <w:t>st</w:t>
      </w:r>
      <w:r w:rsidRPr="00C108E9">
        <w:rPr>
          <w:rFonts w:ascii="Century Gothic" w:hAnsi="Century Gothic"/>
          <w:sz w:val="20"/>
          <w:szCs w:val="20"/>
        </w:rPr>
        <w:t xml:space="preserve"> March</w:t>
      </w:r>
    </w:p>
    <w:p w:rsidR="00105705" w:rsidRPr="00C108E9" w:rsidRDefault="00105705" w:rsidP="00F25522">
      <w:pPr>
        <w:numPr>
          <w:ilvl w:val="0"/>
          <w:numId w:val="6"/>
        </w:numPr>
        <w:spacing w:after="0" w:line="240" w:lineRule="auto"/>
        <w:rPr>
          <w:rFonts w:ascii="Century Gothic" w:hAnsi="Century Gothic"/>
          <w:sz w:val="20"/>
          <w:szCs w:val="20"/>
        </w:rPr>
      </w:pPr>
      <w:r w:rsidRPr="00C108E9">
        <w:rPr>
          <w:rFonts w:ascii="Century Gothic" w:hAnsi="Century Gothic"/>
          <w:sz w:val="20"/>
          <w:szCs w:val="20"/>
        </w:rPr>
        <w:t>26</w:t>
      </w:r>
      <w:r w:rsidRPr="00C108E9">
        <w:rPr>
          <w:rFonts w:ascii="Century Gothic" w:hAnsi="Century Gothic"/>
          <w:sz w:val="20"/>
          <w:szCs w:val="20"/>
          <w:vertAlign w:val="superscript"/>
        </w:rPr>
        <w:t>th</w:t>
      </w:r>
      <w:r w:rsidRPr="00C108E9">
        <w:rPr>
          <w:rFonts w:ascii="Century Gothic" w:hAnsi="Century Gothic"/>
          <w:sz w:val="20"/>
          <w:szCs w:val="20"/>
        </w:rPr>
        <w:t xml:space="preserve"> May</w:t>
      </w:r>
    </w:p>
    <w:p w:rsidR="00105705" w:rsidRPr="00C108E9" w:rsidRDefault="00105705" w:rsidP="00F25522">
      <w:pPr>
        <w:numPr>
          <w:ilvl w:val="0"/>
          <w:numId w:val="6"/>
        </w:numPr>
        <w:spacing w:after="0" w:line="240" w:lineRule="auto"/>
        <w:rPr>
          <w:rFonts w:ascii="Century Gothic" w:hAnsi="Century Gothic"/>
          <w:sz w:val="20"/>
          <w:szCs w:val="20"/>
        </w:rPr>
      </w:pPr>
      <w:r w:rsidRPr="00C108E9">
        <w:rPr>
          <w:rFonts w:ascii="Century Gothic" w:hAnsi="Century Gothic"/>
          <w:sz w:val="20"/>
          <w:szCs w:val="20"/>
        </w:rPr>
        <w:t>28</w:t>
      </w:r>
      <w:r w:rsidRPr="00C108E9">
        <w:rPr>
          <w:rFonts w:ascii="Century Gothic" w:hAnsi="Century Gothic"/>
          <w:sz w:val="20"/>
          <w:szCs w:val="20"/>
          <w:vertAlign w:val="superscript"/>
        </w:rPr>
        <w:t>th</w:t>
      </w:r>
      <w:r w:rsidRPr="00C108E9">
        <w:rPr>
          <w:rFonts w:ascii="Century Gothic" w:hAnsi="Century Gothic"/>
          <w:sz w:val="20"/>
          <w:szCs w:val="20"/>
        </w:rPr>
        <w:t xml:space="preserve"> July</w:t>
      </w:r>
    </w:p>
    <w:p w:rsidR="00105705" w:rsidRPr="00C108E9" w:rsidRDefault="00105705" w:rsidP="00F25522">
      <w:pPr>
        <w:numPr>
          <w:ilvl w:val="0"/>
          <w:numId w:val="6"/>
        </w:numPr>
        <w:spacing w:after="0" w:line="240" w:lineRule="auto"/>
        <w:rPr>
          <w:rFonts w:ascii="Century Gothic" w:hAnsi="Century Gothic"/>
          <w:sz w:val="20"/>
          <w:szCs w:val="20"/>
        </w:rPr>
      </w:pPr>
      <w:r w:rsidRPr="00C108E9">
        <w:rPr>
          <w:rFonts w:ascii="Century Gothic" w:hAnsi="Century Gothic"/>
          <w:sz w:val="20"/>
          <w:szCs w:val="20"/>
        </w:rPr>
        <w:lastRenderedPageBreak/>
        <w:t>29</w:t>
      </w:r>
      <w:r w:rsidRPr="00C108E9">
        <w:rPr>
          <w:rFonts w:ascii="Century Gothic" w:hAnsi="Century Gothic"/>
          <w:sz w:val="20"/>
          <w:szCs w:val="20"/>
          <w:vertAlign w:val="superscript"/>
        </w:rPr>
        <w:t>th</w:t>
      </w:r>
      <w:r w:rsidRPr="00C108E9">
        <w:rPr>
          <w:rFonts w:ascii="Century Gothic" w:hAnsi="Century Gothic"/>
          <w:sz w:val="20"/>
          <w:szCs w:val="20"/>
        </w:rPr>
        <w:t xml:space="preserve"> September</w:t>
      </w:r>
    </w:p>
    <w:p w:rsidR="00105705" w:rsidRPr="00C108E9" w:rsidRDefault="00105705" w:rsidP="00F25522">
      <w:pPr>
        <w:numPr>
          <w:ilvl w:val="0"/>
          <w:numId w:val="6"/>
        </w:numPr>
        <w:spacing w:after="0" w:line="240" w:lineRule="auto"/>
        <w:rPr>
          <w:rFonts w:ascii="Century Gothic" w:hAnsi="Century Gothic"/>
          <w:sz w:val="20"/>
          <w:szCs w:val="20"/>
        </w:rPr>
      </w:pPr>
      <w:r w:rsidRPr="00C108E9">
        <w:rPr>
          <w:rFonts w:ascii="Century Gothic" w:hAnsi="Century Gothic"/>
          <w:sz w:val="20"/>
          <w:szCs w:val="20"/>
        </w:rPr>
        <w:t>24</w:t>
      </w:r>
      <w:r w:rsidRPr="00C108E9">
        <w:rPr>
          <w:rFonts w:ascii="Century Gothic" w:hAnsi="Century Gothic"/>
          <w:sz w:val="20"/>
          <w:szCs w:val="20"/>
          <w:vertAlign w:val="superscript"/>
        </w:rPr>
        <w:t>th</w:t>
      </w:r>
      <w:r w:rsidRPr="00C108E9">
        <w:rPr>
          <w:rFonts w:ascii="Century Gothic" w:hAnsi="Century Gothic"/>
          <w:sz w:val="20"/>
          <w:szCs w:val="20"/>
        </w:rPr>
        <w:t xml:space="preserve"> November </w:t>
      </w:r>
    </w:p>
    <w:p w:rsidR="00492A22" w:rsidRDefault="00492A22" w:rsidP="00F25522">
      <w:pPr>
        <w:spacing w:after="0" w:line="240" w:lineRule="auto"/>
        <w:rPr>
          <w:rFonts w:ascii="Century Gothic" w:hAnsi="Century Gothic"/>
          <w:sz w:val="20"/>
          <w:szCs w:val="20"/>
        </w:rPr>
      </w:pPr>
    </w:p>
    <w:p w:rsidR="00C108E9" w:rsidRDefault="00C108E9" w:rsidP="00F25522">
      <w:pPr>
        <w:spacing w:after="0" w:line="240" w:lineRule="auto"/>
        <w:rPr>
          <w:rFonts w:ascii="Century Gothic" w:hAnsi="Century Gothic"/>
          <w:sz w:val="20"/>
          <w:szCs w:val="20"/>
        </w:rPr>
      </w:pPr>
      <w:r>
        <w:rPr>
          <w:rFonts w:ascii="Century Gothic" w:hAnsi="Century Gothic"/>
          <w:sz w:val="20"/>
          <w:szCs w:val="20"/>
        </w:rPr>
        <w:t>The minutes were proposed by Cllr Pat Nugent and seconded by Cllr Mary Roche.</w:t>
      </w:r>
    </w:p>
    <w:p w:rsidR="00C108E9" w:rsidRDefault="00C108E9" w:rsidP="00F25522">
      <w:pPr>
        <w:spacing w:after="0" w:line="240" w:lineRule="auto"/>
        <w:rPr>
          <w:rFonts w:ascii="Century Gothic" w:hAnsi="Century Gothic"/>
          <w:sz w:val="20"/>
          <w:szCs w:val="20"/>
        </w:rPr>
      </w:pPr>
    </w:p>
    <w:p w:rsidR="00C108E9" w:rsidRPr="00F25522" w:rsidRDefault="00C108E9" w:rsidP="00F25522">
      <w:pPr>
        <w:spacing w:after="0" w:line="240" w:lineRule="auto"/>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2</w:t>
      </w:r>
      <w:r w:rsidRPr="00C108E9">
        <w:rPr>
          <w:rFonts w:ascii="Century Gothic" w:hAnsi="Century Gothic"/>
          <w:sz w:val="20"/>
          <w:szCs w:val="20"/>
          <w:vertAlign w:val="superscript"/>
        </w:rPr>
        <w:t>nd</w:t>
      </w:r>
      <w:r>
        <w:rPr>
          <w:rFonts w:ascii="Century Gothic" w:hAnsi="Century Gothic"/>
          <w:sz w:val="20"/>
          <w:szCs w:val="20"/>
        </w:rPr>
        <w:t xml:space="preserve"> December 2020.</w:t>
      </w:r>
    </w:p>
    <w:sectPr w:rsidR="00C108E9" w:rsidRPr="00F25522" w:rsidSect="00A23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480"/>
    <w:multiLevelType w:val="hybridMultilevel"/>
    <w:tmpl w:val="D1346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F10690"/>
    <w:multiLevelType w:val="hybridMultilevel"/>
    <w:tmpl w:val="DA4AEF82"/>
    <w:lvl w:ilvl="0" w:tplc="0F382884">
      <w:start w:val="1"/>
      <w:numFmt w:val="bullet"/>
      <w:lvlText w:val="•"/>
      <w:lvlJc w:val="left"/>
      <w:pPr>
        <w:tabs>
          <w:tab w:val="num" w:pos="720"/>
        </w:tabs>
        <w:ind w:left="720" w:hanging="360"/>
      </w:pPr>
      <w:rPr>
        <w:rFonts w:ascii="Arial" w:hAnsi="Arial" w:hint="default"/>
      </w:rPr>
    </w:lvl>
    <w:lvl w:ilvl="1" w:tplc="C04E2B0E" w:tentative="1">
      <w:start w:val="1"/>
      <w:numFmt w:val="bullet"/>
      <w:lvlText w:val="•"/>
      <w:lvlJc w:val="left"/>
      <w:pPr>
        <w:tabs>
          <w:tab w:val="num" w:pos="1440"/>
        </w:tabs>
        <w:ind w:left="1440" w:hanging="360"/>
      </w:pPr>
      <w:rPr>
        <w:rFonts w:ascii="Arial" w:hAnsi="Arial" w:hint="default"/>
      </w:rPr>
    </w:lvl>
    <w:lvl w:ilvl="2" w:tplc="001A2A12" w:tentative="1">
      <w:start w:val="1"/>
      <w:numFmt w:val="bullet"/>
      <w:lvlText w:val="•"/>
      <w:lvlJc w:val="left"/>
      <w:pPr>
        <w:tabs>
          <w:tab w:val="num" w:pos="2160"/>
        </w:tabs>
        <w:ind w:left="2160" w:hanging="360"/>
      </w:pPr>
      <w:rPr>
        <w:rFonts w:ascii="Arial" w:hAnsi="Arial" w:hint="default"/>
      </w:rPr>
    </w:lvl>
    <w:lvl w:ilvl="3" w:tplc="73D06938" w:tentative="1">
      <w:start w:val="1"/>
      <w:numFmt w:val="bullet"/>
      <w:lvlText w:val="•"/>
      <w:lvlJc w:val="left"/>
      <w:pPr>
        <w:tabs>
          <w:tab w:val="num" w:pos="2880"/>
        </w:tabs>
        <w:ind w:left="2880" w:hanging="360"/>
      </w:pPr>
      <w:rPr>
        <w:rFonts w:ascii="Arial" w:hAnsi="Arial" w:hint="default"/>
      </w:rPr>
    </w:lvl>
    <w:lvl w:ilvl="4" w:tplc="F2986FFE" w:tentative="1">
      <w:start w:val="1"/>
      <w:numFmt w:val="bullet"/>
      <w:lvlText w:val="•"/>
      <w:lvlJc w:val="left"/>
      <w:pPr>
        <w:tabs>
          <w:tab w:val="num" w:pos="3600"/>
        </w:tabs>
        <w:ind w:left="3600" w:hanging="360"/>
      </w:pPr>
      <w:rPr>
        <w:rFonts w:ascii="Arial" w:hAnsi="Arial" w:hint="default"/>
      </w:rPr>
    </w:lvl>
    <w:lvl w:ilvl="5" w:tplc="CED6A208" w:tentative="1">
      <w:start w:val="1"/>
      <w:numFmt w:val="bullet"/>
      <w:lvlText w:val="•"/>
      <w:lvlJc w:val="left"/>
      <w:pPr>
        <w:tabs>
          <w:tab w:val="num" w:pos="4320"/>
        </w:tabs>
        <w:ind w:left="4320" w:hanging="360"/>
      </w:pPr>
      <w:rPr>
        <w:rFonts w:ascii="Arial" w:hAnsi="Arial" w:hint="default"/>
      </w:rPr>
    </w:lvl>
    <w:lvl w:ilvl="6" w:tplc="751E976A" w:tentative="1">
      <w:start w:val="1"/>
      <w:numFmt w:val="bullet"/>
      <w:lvlText w:val="•"/>
      <w:lvlJc w:val="left"/>
      <w:pPr>
        <w:tabs>
          <w:tab w:val="num" w:pos="5040"/>
        </w:tabs>
        <w:ind w:left="5040" w:hanging="360"/>
      </w:pPr>
      <w:rPr>
        <w:rFonts w:ascii="Arial" w:hAnsi="Arial" w:hint="default"/>
      </w:rPr>
    </w:lvl>
    <w:lvl w:ilvl="7" w:tplc="248434BC" w:tentative="1">
      <w:start w:val="1"/>
      <w:numFmt w:val="bullet"/>
      <w:lvlText w:val="•"/>
      <w:lvlJc w:val="left"/>
      <w:pPr>
        <w:tabs>
          <w:tab w:val="num" w:pos="5760"/>
        </w:tabs>
        <w:ind w:left="5760" w:hanging="360"/>
      </w:pPr>
      <w:rPr>
        <w:rFonts w:ascii="Arial" w:hAnsi="Arial" w:hint="default"/>
      </w:rPr>
    </w:lvl>
    <w:lvl w:ilvl="8" w:tplc="7494D504" w:tentative="1">
      <w:start w:val="1"/>
      <w:numFmt w:val="bullet"/>
      <w:lvlText w:val="•"/>
      <w:lvlJc w:val="left"/>
      <w:pPr>
        <w:tabs>
          <w:tab w:val="num" w:pos="6480"/>
        </w:tabs>
        <w:ind w:left="6480" w:hanging="360"/>
      </w:pPr>
      <w:rPr>
        <w:rFonts w:ascii="Arial" w:hAnsi="Arial" w:hint="default"/>
      </w:rPr>
    </w:lvl>
  </w:abstractNum>
  <w:abstractNum w:abstractNumId="2">
    <w:nsid w:val="455046D4"/>
    <w:multiLevelType w:val="hybridMultilevel"/>
    <w:tmpl w:val="F6EED226"/>
    <w:lvl w:ilvl="0" w:tplc="9D52E296">
      <w:start w:val="1"/>
      <w:numFmt w:val="bullet"/>
      <w:lvlText w:val="•"/>
      <w:lvlJc w:val="left"/>
      <w:pPr>
        <w:tabs>
          <w:tab w:val="num" w:pos="720"/>
        </w:tabs>
        <w:ind w:left="720" w:hanging="360"/>
      </w:pPr>
      <w:rPr>
        <w:rFonts w:ascii="Arial" w:hAnsi="Arial" w:cs="Times New Roman" w:hint="default"/>
      </w:rPr>
    </w:lvl>
    <w:lvl w:ilvl="1" w:tplc="21B44956">
      <w:start w:val="1"/>
      <w:numFmt w:val="decimal"/>
      <w:lvlText w:val="%2."/>
      <w:lvlJc w:val="left"/>
      <w:pPr>
        <w:tabs>
          <w:tab w:val="num" w:pos="1440"/>
        </w:tabs>
        <w:ind w:left="1440" w:hanging="360"/>
      </w:pPr>
    </w:lvl>
    <w:lvl w:ilvl="2" w:tplc="F3FCCB9E">
      <w:start w:val="1"/>
      <w:numFmt w:val="decimal"/>
      <w:lvlText w:val="%3."/>
      <w:lvlJc w:val="left"/>
      <w:pPr>
        <w:tabs>
          <w:tab w:val="num" w:pos="2160"/>
        </w:tabs>
        <w:ind w:left="2160" w:hanging="360"/>
      </w:pPr>
    </w:lvl>
    <w:lvl w:ilvl="3" w:tplc="0278215C">
      <w:start w:val="1"/>
      <w:numFmt w:val="decimal"/>
      <w:lvlText w:val="%4."/>
      <w:lvlJc w:val="left"/>
      <w:pPr>
        <w:tabs>
          <w:tab w:val="num" w:pos="2880"/>
        </w:tabs>
        <w:ind w:left="2880" w:hanging="360"/>
      </w:pPr>
    </w:lvl>
    <w:lvl w:ilvl="4" w:tplc="4B7AD842">
      <w:start w:val="1"/>
      <w:numFmt w:val="decimal"/>
      <w:lvlText w:val="%5."/>
      <w:lvlJc w:val="left"/>
      <w:pPr>
        <w:tabs>
          <w:tab w:val="num" w:pos="3600"/>
        </w:tabs>
        <w:ind w:left="3600" w:hanging="360"/>
      </w:pPr>
    </w:lvl>
    <w:lvl w:ilvl="5" w:tplc="104ED66A">
      <w:start w:val="1"/>
      <w:numFmt w:val="decimal"/>
      <w:lvlText w:val="%6."/>
      <w:lvlJc w:val="left"/>
      <w:pPr>
        <w:tabs>
          <w:tab w:val="num" w:pos="4320"/>
        </w:tabs>
        <w:ind w:left="4320" w:hanging="360"/>
      </w:pPr>
    </w:lvl>
    <w:lvl w:ilvl="6" w:tplc="3A58BAD6">
      <w:start w:val="1"/>
      <w:numFmt w:val="decimal"/>
      <w:lvlText w:val="%7."/>
      <w:lvlJc w:val="left"/>
      <w:pPr>
        <w:tabs>
          <w:tab w:val="num" w:pos="5040"/>
        </w:tabs>
        <w:ind w:left="5040" w:hanging="360"/>
      </w:pPr>
    </w:lvl>
    <w:lvl w:ilvl="7" w:tplc="5ABEA2E2">
      <w:start w:val="1"/>
      <w:numFmt w:val="decimal"/>
      <w:lvlText w:val="%8."/>
      <w:lvlJc w:val="left"/>
      <w:pPr>
        <w:tabs>
          <w:tab w:val="num" w:pos="5760"/>
        </w:tabs>
        <w:ind w:left="5760" w:hanging="360"/>
      </w:pPr>
    </w:lvl>
    <w:lvl w:ilvl="8" w:tplc="3FAAAC00">
      <w:start w:val="1"/>
      <w:numFmt w:val="decimal"/>
      <w:lvlText w:val="%9."/>
      <w:lvlJc w:val="left"/>
      <w:pPr>
        <w:tabs>
          <w:tab w:val="num" w:pos="6480"/>
        </w:tabs>
        <w:ind w:left="6480" w:hanging="360"/>
      </w:pPr>
    </w:lvl>
  </w:abstractNum>
  <w:abstractNum w:abstractNumId="3">
    <w:nsid w:val="59CB7874"/>
    <w:multiLevelType w:val="hybridMultilevel"/>
    <w:tmpl w:val="88E8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2F353D"/>
    <w:multiLevelType w:val="hybridMultilevel"/>
    <w:tmpl w:val="3AFEA2AC"/>
    <w:lvl w:ilvl="0" w:tplc="18090009">
      <w:start w:val="1"/>
      <w:numFmt w:val="bullet"/>
      <w:lvlText w:val=""/>
      <w:lvlJc w:val="left"/>
      <w:pPr>
        <w:ind w:left="6" w:hanging="360"/>
      </w:pPr>
      <w:rPr>
        <w:rFonts w:ascii="Wingdings" w:hAnsi="Wingdings" w:hint="default"/>
      </w:rPr>
    </w:lvl>
    <w:lvl w:ilvl="1" w:tplc="18090003">
      <w:start w:val="1"/>
      <w:numFmt w:val="decimal"/>
      <w:lvlText w:val="%2."/>
      <w:lvlJc w:val="left"/>
      <w:pPr>
        <w:tabs>
          <w:tab w:val="num" w:pos="726"/>
        </w:tabs>
        <w:ind w:left="726" w:hanging="360"/>
      </w:pPr>
    </w:lvl>
    <w:lvl w:ilvl="2" w:tplc="18090005">
      <w:start w:val="1"/>
      <w:numFmt w:val="decimal"/>
      <w:lvlText w:val="%3."/>
      <w:lvlJc w:val="left"/>
      <w:pPr>
        <w:tabs>
          <w:tab w:val="num" w:pos="1446"/>
        </w:tabs>
        <w:ind w:left="1446" w:hanging="360"/>
      </w:pPr>
    </w:lvl>
    <w:lvl w:ilvl="3" w:tplc="18090001">
      <w:start w:val="1"/>
      <w:numFmt w:val="decimal"/>
      <w:lvlText w:val="%4."/>
      <w:lvlJc w:val="left"/>
      <w:pPr>
        <w:tabs>
          <w:tab w:val="num" w:pos="2166"/>
        </w:tabs>
        <w:ind w:left="2166" w:hanging="360"/>
      </w:pPr>
    </w:lvl>
    <w:lvl w:ilvl="4" w:tplc="18090003">
      <w:start w:val="1"/>
      <w:numFmt w:val="decimal"/>
      <w:lvlText w:val="%5."/>
      <w:lvlJc w:val="left"/>
      <w:pPr>
        <w:tabs>
          <w:tab w:val="num" w:pos="2886"/>
        </w:tabs>
        <w:ind w:left="2886" w:hanging="360"/>
      </w:pPr>
    </w:lvl>
    <w:lvl w:ilvl="5" w:tplc="18090005">
      <w:start w:val="1"/>
      <w:numFmt w:val="decimal"/>
      <w:lvlText w:val="%6."/>
      <w:lvlJc w:val="left"/>
      <w:pPr>
        <w:tabs>
          <w:tab w:val="num" w:pos="3606"/>
        </w:tabs>
        <w:ind w:left="3606" w:hanging="360"/>
      </w:pPr>
    </w:lvl>
    <w:lvl w:ilvl="6" w:tplc="18090001">
      <w:start w:val="1"/>
      <w:numFmt w:val="decimal"/>
      <w:lvlText w:val="%7."/>
      <w:lvlJc w:val="left"/>
      <w:pPr>
        <w:tabs>
          <w:tab w:val="num" w:pos="4326"/>
        </w:tabs>
        <w:ind w:left="4326" w:hanging="360"/>
      </w:pPr>
    </w:lvl>
    <w:lvl w:ilvl="7" w:tplc="18090003">
      <w:start w:val="1"/>
      <w:numFmt w:val="decimal"/>
      <w:lvlText w:val="%8."/>
      <w:lvlJc w:val="left"/>
      <w:pPr>
        <w:tabs>
          <w:tab w:val="num" w:pos="5046"/>
        </w:tabs>
        <w:ind w:left="5046" w:hanging="360"/>
      </w:pPr>
    </w:lvl>
    <w:lvl w:ilvl="8" w:tplc="18090005">
      <w:start w:val="1"/>
      <w:numFmt w:val="decimal"/>
      <w:lvlText w:val="%9."/>
      <w:lvlJc w:val="left"/>
      <w:pPr>
        <w:tabs>
          <w:tab w:val="num" w:pos="5766"/>
        </w:tabs>
        <w:ind w:left="5766" w:hanging="360"/>
      </w:pPr>
    </w:lvl>
  </w:abstractNum>
  <w:abstractNum w:abstractNumId="5">
    <w:nsid w:val="69536BC6"/>
    <w:multiLevelType w:val="hybridMultilevel"/>
    <w:tmpl w:val="D1AA2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3A4BCC"/>
    <w:rsid w:val="00105705"/>
    <w:rsid w:val="001A2306"/>
    <w:rsid w:val="001D68DF"/>
    <w:rsid w:val="001F1EE6"/>
    <w:rsid w:val="00264EFE"/>
    <w:rsid w:val="002D1371"/>
    <w:rsid w:val="003416BE"/>
    <w:rsid w:val="003A4BCC"/>
    <w:rsid w:val="003D75E2"/>
    <w:rsid w:val="00422E93"/>
    <w:rsid w:val="00492A22"/>
    <w:rsid w:val="004E7037"/>
    <w:rsid w:val="006275EA"/>
    <w:rsid w:val="00656072"/>
    <w:rsid w:val="006761DF"/>
    <w:rsid w:val="006F3651"/>
    <w:rsid w:val="007D436E"/>
    <w:rsid w:val="007E082F"/>
    <w:rsid w:val="00806585"/>
    <w:rsid w:val="008D341D"/>
    <w:rsid w:val="009C6796"/>
    <w:rsid w:val="009D1EB3"/>
    <w:rsid w:val="009E1067"/>
    <w:rsid w:val="00A06630"/>
    <w:rsid w:val="00A230BD"/>
    <w:rsid w:val="00B14B7E"/>
    <w:rsid w:val="00B60DA6"/>
    <w:rsid w:val="00C108E9"/>
    <w:rsid w:val="00D05D40"/>
    <w:rsid w:val="00D4199E"/>
    <w:rsid w:val="00D866E5"/>
    <w:rsid w:val="00D9195F"/>
    <w:rsid w:val="00E05332"/>
    <w:rsid w:val="00EA11E8"/>
    <w:rsid w:val="00EC77E5"/>
    <w:rsid w:val="00F122B9"/>
    <w:rsid w:val="00F25522"/>
    <w:rsid w:val="00F552AB"/>
    <w:rsid w:val="00FB3F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EE6"/>
    <w:pPr>
      <w:ind w:left="720"/>
      <w:contextualSpacing/>
    </w:pPr>
  </w:style>
  <w:style w:type="character" w:customStyle="1" w:styleId="apple-tab-span">
    <w:name w:val="apple-tab-span"/>
    <w:basedOn w:val="DefaultParagraphFont"/>
    <w:rsid w:val="00F25522"/>
  </w:style>
</w:styles>
</file>

<file path=word/webSettings.xml><?xml version="1.0" encoding="utf-8"?>
<w:webSettings xmlns:r="http://schemas.openxmlformats.org/officeDocument/2006/relationships" xmlns:w="http://schemas.openxmlformats.org/wordprocessingml/2006/main">
  <w:divs>
    <w:div w:id="102850434">
      <w:bodyDiv w:val="1"/>
      <w:marLeft w:val="0"/>
      <w:marRight w:val="0"/>
      <w:marTop w:val="0"/>
      <w:marBottom w:val="0"/>
      <w:divBdr>
        <w:top w:val="none" w:sz="0" w:space="0" w:color="auto"/>
        <w:left w:val="none" w:sz="0" w:space="0" w:color="auto"/>
        <w:bottom w:val="none" w:sz="0" w:space="0" w:color="auto"/>
        <w:right w:val="none" w:sz="0" w:space="0" w:color="auto"/>
      </w:divBdr>
      <w:divsChild>
        <w:div w:id="1545676870">
          <w:marLeft w:val="547"/>
          <w:marRight w:val="0"/>
          <w:marTop w:val="134"/>
          <w:marBottom w:val="0"/>
          <w:divBdr>
            <w:top w:val="none" w:sz="0" w:space="0" w:color="auto"/>
            <w:left w:val="none" w:sz="0" w:space="0" w:color="auto"/>
            <w:bottom w:val="none" w:sz="0" w:space="0" w:color="auto"/>
            <w:right w:val="none" w:sz="0" w:space="0" w:color="auto"/>
          </w:divBdr>
        </w:div>
        <w:div w:id="512185021">
          <w:marLeft w:val="547"/>
          <w:marRight w:val="0"/>
          <w:marTop w:val="134"/>
          <w:marBottom w:val="0"/>
          <w:divBdr>
            <w:top w:val="none" w:sz="0" w:space="0" w:color="auto"/>
            <w:left w:val="none" w:sz="0" w:space="0" w:color="auto"/>
            <w:bottom w:val="none" w:sz="0" w:space="0" w:color="auto"/>
            <w:right w:val="none" w:sz="0" w:space="0" w:color="auto"/>
          </w:divBdr>
        </w:div>
        <w:div w:id="1154564043">
          <w:marLeft w:val="547"/>
          <w:marRight w:val="0"/>
          <w:marTop w:val="134"/>
          <w:marBottom w:val="0"/>
          <w:divBdr>
            <w:top w:val="none" w:sz="0" w:space="0" w:color="auto"/>
            <w:left w:val="none" w:sz="0" w:space="0" w:color="auto"/>
            <w:bottom w:val="none" w:sz="0" w:space="0" w:color="auto"/>
            <w:right w:val="none" w:sz="0" w:space="0" w:color="auto"/>
          </w:divBdr>
        </w:div>
        <w:div w:id="1782723694">
          <w:marLeft w:val="547"/>
          <w:marRight w:val="0"/>
          <w:marTop w:val="134"/>
          <w:marBottom w:val="0"/>
          <w:divBdr>
            <w:top w:val="none" w:sz="0" w:space="0" w:color="auto"/>
            <w:left w:val="none" w:sz="0" w:space="0" w:color="auto"/>
            <w:bottom w:val="none" w:sz="0" w:space="0" w:color="auto"/>
            <w:right w:val="none" w:sz="0" w:space="0" w:color="auto"/>
          </w:divBdr>
        </w:div>
        <w:div w:id="1988316466">
          <w:marLeft w:val="547"/>
          <w:marRight w:val="0"/>
          <w:marTop w:val="134"/>
          <w:marBottom w:val="0"/>
          <w:divBdr>
            <w:top w:val="none" w:sz="0" w:space="0" w:color="auto"/>
            <w:left w:val="none" w:sz="0" w:space="0" w:color="auto"/>
            <w:bottom w:val="none" w:sz="0" w:space="0" w:color="auto"/>
            <w:right w:val="none" w:sz="0" w:space="0" w:color="auto"/>
          </w:divBdr>
        </w:div>
      </w:divsChild>
    </w:div>
    <w:div w:id="747531739">
      <w:bodyDiv w:val="1"/>
      <w:marLeft w:val="0"/>
      <w:marRight w:val="0"/>
      <w:marTop w:val="0"/>
      <w:marBottom w:val="0"/>
      <w:divBdr>
        <w:top w:val="none" w:sz="0" w:space="0" w:color="auto"/>
        <w:left w:val="none" w:sz="0" w:space="0" w:color="auto"/>
        <w:bottom w:val="none" w:sz="0" w:space="0" w:color="auto"/>
        <w:right w:val="none" w:sz="0" w:space="0" w:color="auto"/>
      </w:divBdr>
    </w:div>
    <w:div w:id="961961078">
      <w:bodyDiv w:val="1"/>
      <w:marLeft w:val="0"/>
      <w:marRight w:val="0"/>
      <w:marTop w:val="0"/>
      <w:marBottom w:val="0"/>
      <w:divBdr>
        <w:top w:val="none" w:sz="0" w:space="0" w:color="auto"/>
        <w:left w:val="none" w:sz="0" w:space="0" w:color="auto"/>
        <w:bottom w:val="none" w:sz="0" w:space="0" w:color="auto"/>
        <w:right w:val="none" w:sz="0" w:space="0" w:color="auto"/>
      </w:divBdr>
    </w:div>
    <w:div w:id="1036583876">
      <w:bodyDiv w:val="1"/>
      <w:marLeft w:val="0"/>
      <w:marRight w:val="0"/>
      <w:marTop w:val="0"/>
      <w:marBottom w:val="0"/>
      <w:divBdr>
        <w:top w:val="none" w:sz="0" w:space="0" w:color="auto"/>
        <w:left w:val="none" w:sz="0" w:space="0" w:color="auto"/>
        <w:bottom w:val="none" w:sz="0" w:space="0" w:color="auto"/>
        <w:right w:val="none" w:sz="0" w:space="0" w:color="auto"/>
      </w:divBdr>
    </w:div>
    <w:div w:id="21271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intranet/econdev/Management%20ECDADM/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1D0A3BF94695C439F1188980E2D00D5" ma:contentTypeVersion="0" ma:contentTypeDescription="Create a new document." ma:contentTypeScope="" ma:versionID="7d1c9a72f570ae843f25562dfedda14b">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YNAFEP33AA7V-758-1038</_dlc_DocId>
    <_dlc_DocIdUrl xmlns="e208e405-7f5c-4092-9d00-ae49e9a9738c">
      <Url>http://intranet/econdev/_layouts/15/DocIdRedir.aspx?ID=YNAFEP33AA7V-758-1038</Url>
      <Description>YNAFEP33AA7V-758-1038</Description>
    </_dlc_DocIdUrl>
  </documentManagement>
</p:properties>
</file>

<file path=customXml/itemProps1.xml><?xml version="1.0" encoding="utf-8"?>
<ds:datastoreItem xmlns:ds="http://schemas.openxmlformats.org/officeDocument/2006/customXml" ds:itemID="{4266017E-AA2D-4800-96FF-CD375E3CFD01}">
  <ds:schemaRefs>
    <ds:schemaRef ds:uri="http://schemas.microsoft.com/sharepoint/v3/contenttype/forms"/>
  </ds:schemaRefs>
</ds:datastoreItem>
</file>

<file path=customXml/itemProps2.xml><?xml version="1.0" encoding="utf-8"?>
<ds:datastoreItem xmlns:ds="http://schemas.openxmlformats.org/officeDocument/2006/customXml" ds:itemID="{E37344EE-9AC0-41DA-B829-888EDEA0B284}">
  <ds:schemaRefs>
    <ds:schemaRef ds:uri="http://schemas.microsoft.com/sharepoint/events"/>
  </ds:schemaRefs>
</ds:datastoreItem>
</file>

<file path=customXml/itemProps3.xml><?xml version="1.0" encoding="utf-8"?>
<ds:datastoreItem xmlns:ds="http://schemas.openxmlformats.org/officeDocument/2006/customXml" ds:itemID="{F3D67543-EEF8-43C1-9021-3FFF8AC02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DA65A-C142-4180-A804-156BDBAA79E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208e405-7f5c-4092-9d00-ae49e9a9738c"/>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Economic SPC Minutes 22.07.20</vt:lpstr>
    </vt:vector>
  </TitlesOfParts>
  <Company>Hewlett-Packard Company</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SPC Minutes 22.07.20</dc:title>
  <dc:creator>lgrant</dc:creator>
  <cp:lastModifiedBy>Lisa Grant</cp:lastModifiedBy>
  <cp:revision>2</cp:revision>
  <dcterms:created xsi:type="dcterms:W3CDTF">2020-12-03T10:45:00Z</dcterms:created>
  <dcterms:modified xsi:type="dcterms:W3CDTF">2020-12-03T10:45:00Z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0x010100A1D0A3BF94695C439F1188980E2D00D5</vt:lpwstr>
  </property>
  <property fmtid="{D5CDD505-2E9C-101B-9397-08002B2CF9AE}" pid="3" name="_dlc_DocIdItemGuid">
    <vt:lpwstr>95d643c0-a8c7-40c9-9d54-174fcdf71bad</vt:lpwstr>
  </property>
  <property fmtid="{D5CDD505-2E9C-101B-9397-08002B2CF9AE}" pid="4" name="Order">
    <vt:r8>101900</vt:r8>
  </property>
</Properties>
</file>