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E0FC" w14:textId="77777777" w:rsidR="004E1C0A" w:rsidRPr="00CF7975" w:rsidRDefault="004E1C0A" w:rsidP="00222524">
      <w:pPr>
        <w:spacing w:after="0" w:line="240" w:lineRule="auto"/>
        <w:rPr>
          <w:rFonts w:ascii="Book Antiqua" w:hAnsi="Book Antiqua" w:cs="Times New Roman"/>
          <w:noProof/>
          <w:lang w:val="en-IE" w:eastAsia="en-IE"/>
        </w:rPr>
      </w:pPr>
      <w:r w:rsidRPr="00CF7975">
        <w:rPr>
          <w:rFonts w:ascii="Book Antiqua" w:hAnsi="Book Antiqua" w:cs="Times New Roman"/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 wp14:anchorId="3C28E5DF" wp14:editId="080776AE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981DD4" w14:textId="77777777" w:rsidR="000C079D" w:rsidRDefault="000C079D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14:paraId="53BD38A3" w14:textId="77777777" w:rsidR="00774721" w:rsidRPr="00CF7975" w:rsidRDefault="00774721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14:paraId="1D32B144" w14:textId="37F944F7" w:rsidR="004E1C0A" w:rsidRPr="00540912" w:rsidRDefault="00C2493A" w:rsidP="00222524">
      <w:pPr>
        <w:spacing w:after="0" w:line="240" w:lineRule="auto"/>
        <w:jc w:val="right"/>
        <w:rPr>
          <w:rFonts w:cstheme="minorHAnsi"/>
          <w:lang w:val="en-IE"/>
        </w:rPr>
      </w:pPr>
      <w:r>
        <w:rPr>
          <w:rFonts w:cstheme="minorHAnsi"/>
          <w:lang w:val="en-IE"/>
        </w:rPr>
        <w:t>26</w:t>
      </w:r>
      <w:r w:rsidRPr="00C2493A">
        <w:rPr>
          <w:rFonts w:cstheme="minorHAnsi"/>
          <w:vertAlign w:val="superscript"/>
          <w:lang w:val="en-IE"/>
        </w:rPr>
        <w:t>th</w:t>
      </w:r>
      <w:r>
        <w:rPr>
          <w:rFonts w:cstheme="minorHAnsi"/>
          <w:lang w:val="en-IE"/>
        </w:rPr>
        <w:t xml:space="preserve"> </w:t>
      </w:r>
      <w:proofErr w:type="gramStart"/>
      <w:r>
        <w:rPr>
          <w:rFonts w:cstheme="minorHAnsi"/>
          <w:lang w:val="en-IE"/>
        </w:rPr>
        <w:t xml:space="preserve">March </w:t>
      </w:r>
      <w:r w:rsidR="009330E8" w:rsidRPr="00540912">
        <w:rPr>
          <w:rFonts w:cstheme="minorHAnsi"/>
          <w:lang w:val="en-IE"/>
        </w:rPr>
        <w:t>,</w:t>
      </w:r>
      <w:proofErr w:type="gramEnd"/>
      <w:r w:rsidR="009330E8" w:rsidRPr="00540912">
        <w:rPr>
          <w:rFonts w:cstheme="minorHAnsi"/>
          <w:lang w:val="en-IE"/>
        </w:rPr>
        <w:t xml:space="preserve"> 2021</w:t>
      </w:r>
    </w:p>
    <w:p w14:paraId="783AB85B" w14:textId="0541715F" w:rsidR="00C2493A" w:rsidRPr="00C2493A" w:rsidRDefault="00C2493A" w:rsidP="00C2493A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C2493A">
        <w:rPr>
          <w:rFonts w:cstheme="minorHAnsi"/>
          <w:b/>
          <w:bCs/>
          <w:color w:val="FFFFFF" w:themeColor="background1"/>
          <w:sz w:val="28"/>
          <w:szCs w:val="28"/>
        </w:rPr>
        <w:t xml:space="preserve">To Each Member of the SPC </w:t>
      </w:r>
      <w:proofErr w:type="gramStart"/>
      <w:r w:rsidRPr="00C2493A">
        <w:rPr>
          <w:rFonts w:cstheme="minorHAnsi"/>
          <w:b/>
          <w:bCs/>
          <w:color w:val="FFFFFF" w:themeColor="background1"/>
          <w:sz w:val="28"/>
          <w:szCs w:val="28"/>
        </w:rPr>
        <w:t xml:space="preserve">for  </w:t>
      </w:r>
      <w:r w:rsidRPr="00C2493A">
        <w:rPr>
          <w:rFonts w:cstheme="minorHAnsi"/>
          <w:b/>
          <w:color w:val="FFFFFF" w:themeColor="background1"/>
          <w:sz w:val="28"/>
          <w:szCs w:val="28"/>
        </w:rPr>
        <w:t>Housing</w:t>
      </w:r>
      <w:proofErr w:type="gramEnd"/>
      <w:r w:rsidRPr="00C2493A">
        <w:rPr>
          <w:rFonts w:cstheme="minorHAnsi"/>
          <w:b/>
          <w:color w:val="FFFFFF" w:themeColor="background1"/>
          <w:sz w:val="28"/>
          <w:szCs w:val="28"/>
        </w:rPr>
        <w:t xml:space="preserve">, Community, Libraries &amp; Culture </w:t>
      </w:r>
    </w:p>
    <w:p w14:paraId="4049484C" w14:textId="5E4DF67B" w:rsidR="004E1C0A" w:rsidRPr="00720DA3" w:rsidRDefault="004E1C0A" w:rsidP="00C2493A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color w:val="FFFFFF" w:themeColor="background1"/>
          <w:sz w:val="28"/>
          <w:szCs w:val="28"/>
        </w:rPr>
      </w:pPr>
    </w:p>
    <w:p w14:paraId="56676825" w14:textId="77777777" w:rsidR="00597CD5" w:rsidRPr="004722AC" w:rsidRDefault="00597CD5" w:rsidP="00222524">
      <w:pPr>
        <w:spacing w:after="0" w:line="240" w:lineRule="auto"/>
        <w:rPr>
          <w:rFonts w:cstheme="minorHAnsi"/>
        </w:rPr>
      </w:pPr>
    </w:p>
    <w:p w14:paraId="581339CB" w14:textId="77777777" w:rsidR="004E1C0A" w:rsidRPr="004722AC" w:rsidRDefault="004E1C0A" w:rsidP="00222524">
      <w:pPr>
        <w:spacing w:after="0" w:line="240" w:lineRule="auto"/>
        <w:jc w:val="both"/>
        <w:rPr>
          <w:rFonts w:cstheme="minorHAnsi"/>
          <w:bCs/>
        </w:rPr>
      </w:pPr>
      <w:r w:rsidRPr="004722AC">
        <w:rPr>
          <w:rFonts w:cstheme="minorHAnsi"/>
        </w:rPr>
        <w:t>A Chara,</w:t>
      </w:r>
    </w:p>
    <w:p w14:paraId="749CFF3A" w14:textId="77777777" w:rsidR="004E1C0A" w:rsidRPr="004722AC" w:rsidRDefault="004E1C0A" w:rsidP="00222524">
      <w:pPr>
        <w:spacing w:after="0" w:line="240" w:lineRule="auto"/>
        <w:jc w:val="both"/>
        <w:rPr>
          <w:rFonts w:cstheme="minorHAnsi"/>
        </w:rPr>
      </w:pPr>
    </w:p>
    <w:p w14:paraId="45F85625" w14:textId="29485E4E" w:rsidR="004E1C0A" w:rsidRPr="004722AC" w:rsidRDefault="004E1C0A" w:rsidP="00222524">
      <w:pPr>
        <w:spacing w:after="0" w:line="240" w:lineRule="auto"/>
        <w:jc w:val="both"/>
        <w:rPr>
          <w:rFonts w:cstheme="minorHAnsi"/>
        </w:rPr>
      </w:pPr>
      <w:r w:rsidRPr="004722AC">
        <w:rPr>
          <w:rFonts w:cstheme="minorHAnsi"/>
        </w:rPr>
        <w:t>A meeting of the above S</w:t>
      </w:r>
      <w:r w:rsidR="006D36C2">
        <w:rPr>
          <w:rFonts w:cstheme="minorHAnsi"/>
        </w:rPr>
        <w:t>trategic Policy Committee (S</w:t>
      </w:r>
      <w:r w:rsidRPr="004722AC">
        <w:rPr>
          <w:rFonts w:cstheme="minorHAnsi"/>
        </w:rPr>
        <w:t>.P.C.</w:t>
      </w:r>
      <w:r w:rsidR="006D36C2">
        <w:rPr>
          <w:rFonts w:cstheme="minorHAnsi"/>
        </w:rPr>
        <w:t>)</w:t>
      </w:r>
      <w:r w:rsidRPr="004722AC">
        <w:rPr>
          <w:rFonts w:cstheme="minorHAnsi"/>
        </w:rPr>
        <w:t xml:space="preserve"> will be held on </w:t>
      </w:r>
      <w:r w:rsidR="00C2493A" w:rsidRPr="00C2493A">
        <w:rPr>
          <w:rFonts w:cstheme="minorHAnsi"/>
          <w:b/>
          <w:bCs/>
        </w:rPr>
        <w:t>30</w:t>
      </w:r>
      <w:r w:rsidR="00C2493A" w:rsidRPr="00C2493A">
        <w:rPr>
          <w:rFonts w:cstheme="minorHAnsi"/>
          <w:b/>
          <w:bCs/>
          <w:vertAlign w:val="superscript"/>
        </w:rPr>
        <w:t>th</w:t>
      </w:r>
      <w:r w:rsidR="00C2493A" w:rsidRPr="00C2493A">
        <w:rPr>
          <w:rFonts w:cstheme="minorHAnsi"/>
          <w:b/>
          <w:bCs/>
        </w:rPr>
        <w:t xml:space="preserve"> March ,</w:t>
      </w:r>
      <w:r w:rsidRPr="00C2493A">
        <w:rPr>
          <w:rFonts w:cstheme="minorHAnsi"/>
          <w:b/>
          <w:bCs/>
        </w:rPr>
        <w:t>20</w:t>
      </w:r>
      <w:r w:rsidR="009330E8" w:rsidRPr="00C2493A">
        <w:rPr>
          <w:rFonts w:cstheme="minorHAnsi"/>
          <w:b/>
          <w:bCs/>
        </w:rPr>
        <w:t xml:space="preserve">21 </w:t>
      </w:r>
      <w:r w:rsidRPr="00C2493A">
        <w:rPr>
          <w:rFonts w:cstheme="minorHAnsi"/>
          <w:b/>
          <w:bCs/>
        </w:rPr>
        <w:t xml:space="preserve">at </w:t>
      </w:r>
      <w:r w:rsidR="00C2493A" w:rsidRPr="00C2493A">
        <w:rPr>
          <w:rFonts w:cstheme="minorHAnsi"/>
          <w:b/>
          <w:bCs/>
        </w:rPr>
        <w:t>12.30</w:t>
      </w:r>
      <w:r w:rsidRPr="00C2493A">
        <w:rPr>
          <w:rFonts w:cstheme="minorHAnsi"/>
          <w:b/>
          <w:bCs/>
        </w:rPr>
        <w:t xml:space="preserve"> p.m</w:t>
      </w:r>
      <w:r w:rsidR="009330E8" w:rsidRPr="004722AC">
        <w:rPr>
          <w:rFonts w:cstheme="minorHAnsi"/>
          <w:b/>
        </w:rPr>
        <w:t xml:space="preserve"> </w:t>
      </w:r>
      <w:r w:rsidR="00515FB9" w:rsidRPr="004722AC">
        <w:rPr>
          <w:rFonts w:cstheme="minorHAnsi"/>
        </w:rPr>
        <w:t xml:space="preserve">and will be online.  </w:t>
      </w:r>
      <w:r w:rsidRPr="004722AC">
        <w:rPr>
          <w:rFonts w:cstheme="minorHAnsi"/>
        </w:rPr>
        <w:t>You are requested to attend.</w:t>
      </w:r>
    </w:p>
    <w:p w14:paraId="630DAFDE" w14:textId="77777777" w:rsidR="00515FB9" w:rsidRPr="004722AC" w:rsidRDefault="00515FB9" w:rsidP="00222524">
      <w:pPr>
        <w:spacing w:after="0" w:line="240" w:lineRule="auto"/>
        <w:jc w:val="both"/>
        <w:rPr>
          <w:rFonts w:cstheme="minorHAnsi"/>
        </w:rPr>
      </w:pPr>
    </w:p>
    <w:p w14:paraId="1F20BD1B" w14:textId="77777777" w:rsidR="004E1C0A" w:rsidRPr="001D2ECE" w:rsidRDefault="004E1C0A" w:rsidP="00131662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1D2ECE">
        <w:rPr>
          <w:rFonts w:cstheme="minorHAnsi"/>
          <w:b/>
          <w:color w:val="FFFFFF" w:themeColor="background1"/>
          <w:sz w:val="28"/>
          <w:szCs w:val="28"/>
        </w:rPr>
        <w:t>AGENDA</w:t>
      </w:r>
    </w:p>
    <w:p w14:paraId="46036609" w14:textId="77777777" w:rsidR="000C079D" w:rsidRPr="004722AC" w:rsidRDefault="000C079D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0B6E4E13" w14:textId="0FAB3FBA" w:rsidR="0045474A" w:rsidRPr="007904AD" w:rsidRDefault="00D259F7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Cs/>
          <w:lang w:val="en-IE"/>
        </w:rPr>
      </w:pPr>
      <w:r w:rsidRPr="007904AD">
        <w:rPr>
          <w:rFonts w:cstheme="minorHAnsi"/>
          <w:bCs/>
          <w:lang w:val="en-IE"/>
        </w:rPr>
        <w:t>Minutes of last meeting</w:t>
      </w:r>
      <w:r w:rsidR="00540912" w:rsidRPr="007904AD">
        <w:rPr>
          <w:rFonts w:cstheme="minorHAnsi"/>
          <w:bCs/>
          <w:lang w:val="en-IE"/>
        </w:rPr>
        <w:t xml:space="preserve"> (</w:t>
      </w:r>
      <w:r w:rsidR="00C2493A" w:rsidRPr="007904AD">
        <w:rPr>
          <w:rFonts w:cstheme="minorHAnsi"/>
          <w:bCs/>
          <w:lang w:val="en-IE"/>
        </w:rPr>
        <w:t>23</w:t>
      </w:r>
      <w:r w:rsidR="00C2493A" w:rsidRPr="007904AD">
        <w:rPr>
          <w:rFonts w:cstheme="minorHAnsi"/>
          <w:bCs/>
          <w:vertAlign w:val="superscript"/>
          <w:lang w:val="en-IE"/>
        </w:rPr>
        <w:t>rd</w:t>
      </w:r>
      <w:r w:rsidR="00C2493A" w:rsidRPr="007904AD">
        <w:rPr>
          <w:rFonts w:cstheme="minorHAnsi"/>
          <w:bCs/>
          <w:lang w:val="en-IE"/>
        </w:rPr>
        <w:t xml:space="preserve"> February, </w:t>
      </w:r>
      <w:proofErr w:type="gramStart"/>
      <w:r w:rsidR="00C2493A" w:rsidRPr="007904AD">
        <w:rPr>
          <w:rFonts w:cstheme="minorHAnsi"/>
          <w:bCs/>
          <w:lang w:val="en-IE"/>
        </w:rPr>
        <w:t xml:space="preserve">2021 </w:t>
      </w:r>
      <w:r w:rsidR="00540912" w:rsidRPr="007904AD">
        <w:rPr>
          <w:rFonts w:cstheme="minorHAnsi"/>
          <w:bCs/>
          <w:lang w:val="en-IE"/>
        </w:rPr>
        <w:t>)</w:t>
      </w:r>
      <w:proofErr w:type="gramEnd"/>
      <w:r w:rsidR="004722AC" w:rsidRPr="007904AD">
        <w:rPr>
          <w:rFonts w:cstheme="minorHAnsi"/>
          <w:bCs/>
          <w:lang w:val="en-IE"/>
        </w:rPr>
        <w:t xml:space="preserve"> for approval</w:t>
      </w:r>
      <w:r w:rsidRPr="007904AD">
        <w:rPr>
          <w:rFonts w:cstheme="minorHAnsi"/>
          <w:bCs/>
          <w:lang w:val="en-IE"/>
        </w:rPr>
        <w:t>.</w:t>
      </w:r>
      <w:r w:rsidR="009330E8" w:rsidRPr="007904AD">
        <w:rPr>
          <w:rFonts w:cstheme="minorHAnsi"/>
          <w:bCs/>
          <w:lang w:val="en-IE"/>
        </w:rPr>
        <w:t xml:space="preserve"> </w:t>
      </w:r>
      <w:r w:rsidRPr="007904AD">
        <w:rPr>
          <w:rFonts w:cstheme="minorHAnsi"/>
          <w:bCs/>
          <w:lang w:val="en-IE"/>
        </w:rPr>
        <w:tab/>
      </w:r>
      <w:r w:rsidRPr="007904AD">
        <w:rPr>
          <w:rFonts w:cstheme="minorHAnsi"/>
          <w:bCs/>
          <w:lang w:val="en-IE"/>
        </w:rPr>
        <w:tab/>
      </w:r>
      <w:r w:rsidR="008C1A17" w:rsidRPr="007904AD">
        <w:rPr>
          <w:rFonts w:cstheme="minorHAnsi"/>
          <w:bCs/>
          <w:lang w:val="en-IE"/>
        </w:rPr>
        <w:tab/>
      </w:r>
      <w:r w:rsidR="006D32C8" w:rsidRPr="007904AD">
        <w:rPr>
          <w:rFonts w:cstheme="minorHAnsi"/>
          <w:bCs/>
          <w:lang w:val="en-IE"/>
        </w:rPr>
        <w:tab/>
      </w:r>
      <w:r w:rsidR="00226AEB" w:rsidRPr="007904AD">
        <w:rPr>
          <w:rFonts w:cstheme="minorHAnsi"/>
          <w:bCs/>
          <w:lang w:val="en-IE"/>
        </w:rPr>
        <w:tab/>
      </w:r>
      <w:r w:rsidR="008F1E02" w:rsidRPr="007904AD">
        <w:rPr>
          <w:rFonts w:cstheme="minorHAnsi"/>
          <w:bCs/>
          <w:lang w:val="en-IE"/>
        </w:rPr>
        <w:tab/>
      </w:r>
      <w:r w:rsidR="008C1A17" w:rsidRPr="007904AD">
        <w:rPr>
          <w:rFonts w:cstheme="minorHAnsi"/>
          <w:bCs/>
          <w:i/>
          <w:lang w:val="en-IE"/>
        </w:rPr>
        <w:t>(Attached</w:t>
      </w:r>
      <w:r w:rsidR="0045474A" w:rsidRPr="007904AD">
        <w:rPr>
          <w:rFonts w:cstheme="minorHAnsi"/>
          <w:bCs/>
          <w:i/>
          <w:lang w:val="en-IE"/>
        </w:rPr>
        <w:t>)</w:t>
      </w:r>
    </w:p>
    <w:p w14:paraId="21B5EA79" w14:textId="77777777" w:rsidR="0083362C" w:rsidRPr="007904AD" w:rsidRDefault="0083362C" w:rsidP="00222524">
      <w:pPr>
        <w:spacing w:after="0" w:line="240" w:lineRule="auto"/>
        <w:ind w:left="426" w:hanging="412"/>
        <w:jc w:val="both"/>
        <w:rPr>
          <w:rFonts w:cstheme="minorHAnsi"/>
          <w:bCs/>
          <w:lang w:val="en-IE"/>
        </w:rPr>
      </w:pPr>
    </w:p>
    <w:p w14:paraId="5AF0E6F1" w14:textId="77777777" w:rsidR="00222524" w:rsidRPr="007904AD" w:rsidRDefault="00B768AC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Cs/>
          <w:lang w:val="en-IE"/>
        </w:rPr>
      </w:pPr>
      <w:r w:rsidRPr="007904AD">
        <w:rPr>
          <w:rFonts w:cstheme="minorHAnsi"/>
          <w:bCs/>
          <w:lang w:val="en-IE"/>
        </w:rPr>
        <w:t>Matters arising/update</w:t>
      </w:r>
      <w:r w:rsidR="006D36C2" w:rsidRPr="007904AD">
        <w:rPr>
          <w:rFonts w:cstheme="minorHAnsi"/>
          <w:bCs/>
          <w:lang w:val="en-IE"/>
        </w:rPr>
        <w:t>d</w:t>
      </w:r>
    </w:p>
    <w:p w14:paraId="66D89439" w14:textId="77777777" w:rsidR="00545B3D" w:rsidRPr="007904AD" w:rsidRDefault="00545B3D" w:rsidP="00545B3D">
      <w:pPr>
        <w:spacing w:after="0" w:line="240" w:lineRule="auto"/>
        <w:ind w:left="426"/>
        <w:jc w:val="both"/>
        <w:rPr>
          <w:rFonts w:cstheme="minorHAnsi"/>
          <w:bCs/>
          <w:i/>
          <w:lang w:val="en-IE"/>
        </w:rPr>
      </w:pPr>
    </w:p>
    <w:p w14:paraId="2F0FFEB4" w14:textId="3D0588AA" w:rsidR="00D7600D" w:rsidRPr="007904AD" w:rsidRDefault="00C2493A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Cs/>
          <w:lang w:val="en-IE"/>
        </w:rPr>
      </w:pPr>
      <w:r w:rsidRPr="007904AD">
        <w:rPr>
          <w:rFonts w:eastAsia="Calibri" w:cstheme="minorHAnsi"/>
          <w:b/>
          <w:lang w:val="en-IE"/>
        </w:rPr>
        <w:t>Housing</w:t>
      </w:r>
      <w:r w:rsidRPr="007904AD">
        <w:rPr>
          <w:rFonts w:eastAsia="Calibri" w:cstheme="minorHAnsi"/>
          <w:bCs/>
          <w:lang w:val="en-IE"/>
        </w:rPr>
        <w:t>: Update from Vacant Homes Group</w:t>
      </w:r>
    </w:p>
    <w:p w14:paraId="1C980B7C" w14:textId="77777777" w:rsidR="00C2493A" w:rsidRPr="007904AD" w:rsidRDefault="00C2493A" w:rsidP="00C2493A">
      <w:pPr>
        <w:pStyle w:val="ListParagraph"/>
        <w:rPr>
          <w:rFonts w:eastAsia="Calibri" w:cstheme="minorHAnsi"/>
          <w:bCs/>
          <w:lang w:val="en-IE"/>
        </w:rPr>
      </w:pPr>
    </w:p>
    <w:p w14:paraId="1858AAAA" w14:textId="11CF89EC" w:rsidR="00C2493A" w:rsidRPr="007904AD" w:rsidRDefault="00C2493A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Cs/>
          <w:lang w:val="en-IE"/>
        </w:rPr>
      </w:pPr>
      <w:r w:rsidRPr="007904AD">
        <w:rPr>
          <w:rFonts w:eastAsia="Calibri" w:cstheme="minorHAnsi"/>
          <w:b/>
          <w:lang w:val="en-IE"/>
        </w:rPr>
        <w:t>Housing</w:t>
      </w:r>
      <w:r w:rsidRPr="007904AD">
        <w:rPr>
          <w:rFonts w:eastAsia="Calibri" w:cstheme="minorHAnsi"/>
          <w:bCs/>
          <w:lang w:val="en-IE"/>
        </w:rPr>
        <w:t>:  Identifying LTL properties on CBL</w:t>
      </w:r>
    </w:p>
    <w:p w14:paraId="2C264ADF" w14:textId="77777777" w:rsidR="00C2493A" w:rsidRPr="007904AD" w:rsidRDefault="00C2493A" w:rsidP="00C2493A">
      <w:pPr>
        <w:pStyle w:val="ListParagraph"/>
        <w:rPr>
          <w:rFonts w:eastAsia="Calibri" w:cstheme="minorHAnsi"/>
          <w:bCs/>
          <w:lang w:val="en-IE"/>
        </w:rPr>
      </w:pPr>
    </w:p>
    <w:p w14:paraId="77D7C826" w14:textId="58F97D34" w:rsidR="00C2493A" w:rsidRPr="007904AD" w:rsidRDefault="00C2493A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Cs/>
          <w:highlight w:val="yellow"/>
          <w:lang w:val="en-IE"/>
        </w:rPr>
      </w:pPr>
      <w:r w:rsidRPr="007904AD">
        <w:rPr>
          <w:rFonts w:eastAsia="Calibri" w:cstheme="minorHAnsi"/>
          <w:b/>
          <w:lang w:val="en-IE"/>
        </w:rPr>
        <w:t>Housing</w:t>
      </w:r>
      <w:r w:rsidRPr="007904AD">
        <w:rPr>
          <w:rFonts w:eastAsia="Calibri" w:cstheme="minorHAnsi"/>
          <w:bCs/>
          <w:lang w:val="en-IE"/>
        </w:rPr>
        <w:t xml:space="preserve">:   </w:t>
      </w:r>
      <w:r w:rsidRPr="007904AD">
        <w:rPr>
          <w:rFonts w:eastAsia="Calibri" w:cstheme="minorHAnsi"/>
          <w:bCs/>
          <w:highlight w:val="yellow"/>
          <w:lang w:val="en-IE"/>
        </w:rPr>
        <w:t>Changes to Housing Application Form and Areas of Choice</w:t>
      </w:r>
    </w:p>
    <w:p w14:paraId="13AB0467" w14:textId="12F736EC" w:rsidR="002C2F74" w:rsidRPr="007904AD" w:rsidRDefault="002C2F74" w:rsidP="002C2F74">
      <w:pPr>
        <w:pStyle w:val="ListParagraph"/>
        <w:rPr>
          <w:rFonts w:eastAsia="Calibri" w:cstheme="minorHAnsi"/>
          <w:bCs/>
          <w:lang w:val="en-IE"/>
        </w:rPr>
      </w:pPr>
    </w:p>
    <w:p w14:paraId="0EF107F4" w14:textId="33532B34" w:rsidR="00C2493A" w:rsidRPr="007904AD" w:rsidRDefault="00C2493A" w:rsidP="00C2493A">
      <w:pPr>
        <w:pStyle w:val="ListParagraph"/>
        <w:numPr>
          <w:ilvl w:val="0"/>
          <w:numId w:val="11"/>
        </w:numPr>
        <w:rPr>
          <w:rFonts w:eastAsia="Calibri" w:cstheme="minorHAnsi"/>
          <w:bCs/>
        </w:rPr>
      </w:pPr>
      <w:r w:rsidRPr="007904AD">
        <w:rPr>
          <w:rFonts w:eastAsia="Calibri" w:cstheme="minorHAnsi"/>
          <w:b/>
          <w:lang w:val="en-IE"/>
        </w:rPr>
        <w:t>Community</w:t>
      </w:r>
      <w:r w:rsidRPr="007904AD">
        <w:rPr>
          <w:rFonts w:eastAsia="Calibri" w:cstheme="minorHAnsi"/>
          <w:bCs/>
          <w:lang w:val="en-IE"/>
        </w:rPr>
        <w:t>:  U</w:t>
      </w:r>
      <w:r w:rsidRPr="007904AD">
        <w:rPr>
          <w:rFonts w:eastAsia="Calibri" w:cstheme="minorHAnsi"/>
          <w:bCs/>
        </w:rPr>
        <w:t>pdate on Community Grants 2021</w:t>
      </w:r>
    </w:p>
    <w:p w14:paraId="498AD46D" w14:textId="77777777" w:rsidR="00C2493A" w:rsidRPr="007904AD" w:rsidRDefault="00C2493A" w:rsidP="00C2493A">
      <w:pPr>
        <w:pStyle w:val="ListParagraph"/>
        <w:rPr>
          <w:rFonts w:eastAsia="Calibri" w:cstheme="minorHAnsi"/>
          <w:bCs/>
        </w:rPr>
      </w:pPr>
    </w:p>
    <w:p w14:paraId="18AD405C" w14:textId="030C55A4" w:rsidR="00C2493A" w:rsidRPr="00B90B36" w:rsidRDefault="00C2493A" w:rsidP="00C2493A">
      <w:pPr>
        <w:pStyle w:val="ListParagraph"/>
        <w:numPr>
          <w:ilvl w:val="0"/>
          <w:numId w:val="11"/>
        </w:numPr>
        <w:rPr>
          <w:rFonts w:eastAsia="Calibri" w:cstheme="minorHAnsi"/>
          <w:bCs/>
        </w:rPr>
      </w:pPr>
      <w:r w:rsidRPr="007904AD">
        <w:rPr>
          <w:rFonts w:eastAsia="Calibri" w:cstheme="minorHAnsi"/>
          <w:b/>
        </w:rPr>
        <w:t>Library/Culture</w:t>
      </w:r>
      <w:r w:rsidRPr="007904AD">
        <w:rPr>
          <w:rFonts w:eastAsia="Calibri" w:cstheme="minorHAnsi"/>
          <w:bCs/>
        </w:rPr>
        <w:t xml:space="preserve">:   </w:t>
      </w:r>
      <w:r w:rsidRPr="007904AD">
        <w:rPr>
          <w:bCs/>
          <w:lang w:val="en-GB"/>
        </w:rPr>
        <w:t>A discussion on Festival Funding Policy</w:t>
      </w:r>
    </w:p>
    <w:p w14:paraId="6B512A39" w14:textId="77777777" w:rsidR="00B90B36" w:rsidRPr="00B90B36" w:rsidRDefault="00B90B36" w:rsidP="00B90B36">
      <w:pPr>
        <w:pStyle w:val="ListParagraph"/>
        <w:rPr>
          <w:rFonts w:eastAsia="Calibri" w:cstheme="minorHAnsi"/>
          <w:bCs/>
        </w:rPr>
      </w:pPr>
    </w:p>
    <w:p w14:paraId="0E193AE4" w14:textId="092D5EC9" w:rsidR="00B90B36" w:rsidRPr="00B90B36" w:rsidRDefault="00B90B36" w:rsidP="00B90B36">
      <w:pPr>
        <w:pStyle w:val="ListParagraph"/>
        <w:numPr>
          <w:ilvl w:val="0"/>
          <w:numId w:val="11"/>
        </w:numPr>
        <w:rPr>
          <w:rFonts w:eastAsia="Calibri" w:cstheme="minorHAnsi"/>
          <w:bCs/>
        </w:rPr>
      </w:pPr>
      <w:r w:rsidRPr="007904AD">
        <w:rPr>
          <w:rFonts w:eastAsia="Calibri" w:cstheme="minorHAnsi"/>
          <w:b/>
        </w:rPr>
        <w:t>Library/Culture</w:t>
      </w:r>
      <w:r w:rsidRPr="007904AD">
        <w:rPr>
          <w:rFonts w:eastAsia="Calibri" w:cstheme="minorHAnsi"/>
          <w:bCs/>
        </w:rPr>
        <w:t xml:space="preserve">: </w:t>
      </w:r>
      <w:r w:rsidRPr="00B90B36">
        <w:rPr>
          <w:rFonts w:eastAsia="Calibri" w:cstheme="minorHAnsi"/>
          <w:bCs/>
        </w:rPr>
        <w:t xml:space="preserve">Update from the Expansion </w:t>
      </w:r>
      <w:bookmarkStart w:id="0" w:name="_GoBack"/>
      <w:bookmarkEnd w:id="0"/>
      <w:r w:rsidRPr="00B90B36">
        <w:rPr>
          <w:rFonts w:eastAsia="Calibri" w:cstheme="minorHAnsi"/>
          <w:bCs/>
        </w:rPr>
        <w:t>of Library services sub-group</w:t>
      </w:r>
    </w:p>
    <w:p w14:paraId="77F21F25" w14:textId="78F4E8BC" w:rsidR="00B90B36" w:rsidRPr="00B90B36" w:rsidRDefault="00B90B36" w:rsidP="00B90B36">
      <w:pPr>
        <w:pStyle w:val="ListParagraph"/>
        <w:ind w:left="360"/>
        <w:rPr>
          <w:rFonts w:eastAsia="Calibri" w:cstheme="minorHAnsi"/>
          <w:bCs/>
        </w:rPr>
      </w:pPr>
      <w:r w:rsidRPr="007904AD">
        <w:rPr>
          <w:rFonts w:eastAsia="Calibri" w:cstheme="minorHAnsi"/>
          <w:bCs/>
        </w:rPr>
        <w:t xml:space="preserve">  </w:t>
      </w:r>
    </w:p>
    <w:p w14:paraId="3B8AB04A" w14:textId="77777777" w:rsidR="00B90B36" w:rsidRPr="00B90B36" w:rsidRDefault="00B90B36" w:rsidP="00B90B36">
      <w:pPr>
        <w:pStyle w:val="ListParagraph"/>
        <w:numPr>
          <w:ilvl w:val="0"/>
          <w:numId w:val="11"/>
        </w:numPr>
        <w:rPr>
          <w:rFonts w:eastAsia="Calibri" w:cstheme="minorHAnsi"/>
          <w:bCs/>
        </w:rPr>
      </w:pPr>
      <w:r w:rsidRPr="00B90B36">
        <w:rPr>
          <w:rFonts w:eastAsia="Calibri" w:cstheme="minorHAnsi"/>
          <w:b/>
        </w:rPr>
        <w:t>Library/Culture</w:t>
      </w:r>
      <w:r w:rsidRPr="00B90B36">
        <w:rPr>
          <w:rFonts w:eastAsia="Calibri" w:cstheme="minorHAnsi"/>
          <w:bCs/>
        </w:rPr>
        <w:t>:  Update from “Walk of Fame” sub-group</w:t>
      </w:r>
    </w:p>
    <w:p w14:paraId="546B2398" w14:textId="77777777" w:rsidR="00C2493A" w:rsidRPr="00B90B36" w:rsidRDefault="00C2493A" w:rsidP="00B90B36">
      <w:pPr>
        <w:pStyle w:val="ListParagraph"/>
        <w:ind w:left="360"/>
        <w:rPr>
          <w:rFonts w:eastAsia="Calibri" w:cstheme="minorHAnsi"/>
          <w:bCs/>
        </w:rPr>
      </w:pPr>
    </w:p>
    <w:p w14:paraId="22D4A20F" w14:textId="339478AC" w:rsidR="008458C7" w:rsidRPr="007904AD" w:rsidRDefault="008458C7" w:rsidP="007707A2">
      <w:pPr>
        <w:pStyle w:val="ListParagraph"/>
        <w:numPr>
          <w:ilvl w:val="0"/>
          <w:numId w:val="11"/>
        </w:numPr>
        <w:rPr>
          <w:rFonts w:eastAsia="Calibri" w:cstheme="minorHAnsi"/>
          <w:bCs/>
          <w:lang w:val="en-IE"/>
        </w:rPr>
      </w:pPr>
      <w:r w:rsidRPr="007904AD">
        <w:rPr>
          <w:rFonts w:eastAsia="Calibri" w:cstheme="minorHAnsi"/>
          <w:bCs/>
          <w:lang w:val="en-IE"/>
        </w:rPr>
        <w:t>Issues from SPC Members</w:t>
      </w:r>
    </w:p>
    <w:p w14:paraId="5259ED98" w14:textId="77777777" w:rsidR="009330E8" w:rsidRPr="007904AD" w:rsidRDefault="009330E8" w:rsidP="009330E8">
      <w:pPr>
        <w:pStyle w:val="ListParagraph"/>
        <w:spacing w:after="0" w:line="240" w:lineRule="auto"/>
        <w:ind w:left="426"/>
        <w:jc w:val="both"/>
        <w:rPr>
          <w:rFonts w:eastAsia="Calibri" w:cstheme="minorHAnsi"/>
          <w:bCs/>
          <w:lang w:val="en-IE"/>
        </w:rPr>
      </w:pPr>
    </w:p>
    <w:p w14:paraId="3B56FCA3" w14:textId="03E4FC28" w:rsidR="00A676D8" w:rsidRDefault="00A676D8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Cs/>
          <w:lang w:val="en-IE"/>
        </w:rPr>
      </w:pPr>
      <w:r w:rsidRPr="007904AD">
        <w:rPr>
          <w:rFonts w:eastAsia="Calibri" w:cstheme="minorHAnsi"/>
          <w:bCs/>
          <w:lang w:val="en-IE"/>
        </w:rPr>
        <w:t>A.O.B.</w:t>
      </w:r>
    </w:p>
    <w:p w14:paraId="596FB502" w14:textId="77777777" w:rsidR="00B90B36" w:rsidRPr="00B90B36" w:rsidRDefault="00B90B36" w:rsidP="00B90B36">
      <w:pPr>
        <w:pStyle w:val="ListParagraph"/>
        <w:rPr>
          <w:rFonts w:eastAsia="Calibri" w:cstheme="minorHAnsi"/>
          <w:bCs/>
          <w:lang w:val="en-IE"/>
        </w:rPr>
      </w:pPr>
    </w:p>
    <w:p w14:paraId="02AA46ED" w14:textId="453589B3" w:rsidR="00B90B36" w:rsidRPr="007904AD" w:rsidRDefault="00B90B36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Cs/>
          <w:lang w:val="en-IE"/>
        </w:rPr>
      </w:pPr>
      <w:r w:rsidRPr="007904AD">
        <w:rPr>
          <w:rFonts w:eastAsia="Calibri" w:cstheme="minorHAnsi"/>
          <w:bCs/>
          <w:lang w:val="en-IE"/>
        </w:rPr>
        <w:t xml:space="preserve">Date of next </w:t>
      </w:r>
      <w:proofErr w:type="gramStart"/>
      <w:r w:rsidRPr="007904AD">
        <w:rPr>
          <w:rFonts w:eastAsia="Calibri" w:cstheme="minorHAnsi"/>
          <w:bCs/>
          <w:lang w:val="en-IE"/>
        </w:rPr>
        <w:t>meeting</w:t>
      </w:r>
      <w:r>
        <w:rPr>
          <w:rFonts w:eastAsia="Calibri" w:cstheme="minorHAnsi"/>
          <w:bCs/>
          <w:lang w:val="en-IE"/>
        </w:rPr>
        <w:t xml:space="preserve">  -</w:t>
      </w:r>
      <w:proofErr w:type="gramEnd"/>
      <w:r>
        <w:rPr>
          <w:rFonts w:eastAsia="Calibri" w:cstheme="minorHAnsi"/>
          <w:bCs/>
          <w:lang w:val="en-IE"/>
        </w:rPr>
        <w:t xml:space="preserve"> 27</w:t>
      </w:r>
      <w:r w:rsidRPr="007904AD">
        <w:rPr>
          <w:rFonts w:eastAsia="Calibri" w:cstheme="minorHAnsi"/>
          <w:bCs/>
          <w:vertAlign w:val="superscript"/>
          <w:lang w:val="en-IE"/>
        </w:rPr>
        <w:t>th</w:t>
      </w:r>
      <w:r>
        <w:rPr>
          <w:rFonts w:eastAsia="Calibri" w:cstheme="minorHAnsi"/>
          <w:bCs/>
          <w:lang w:val="en-IE"/>
        </w:rPr>
        <w:t xml:space="preserve"> April 2021</w:t>
      </w:r>
    </w:p>
    <w:p w14:paraId="1326C412" w14:textId="77777777" w:rsidR="000C079D" w:rsidRPr="007904AD" w:rsidRDefault="000C079D" w:rsidP="00C3179E">
      <w:pPr>
        <w:spacing w:after="0" w:line="240" w:lineRule="auto"/>
        <w:jc w:val="both"/>
        <w:rPr>
          <w:rFonts w:cstheme="minorHAnsi"/>
          <w:bCs/>
          <w:lang w:val="en-IE"/>
        </w:rPr>
      </w:pPr>
    </w:p>
    <w:p w14:paraId="513CAB9F" w14:textId="77777777" w:rsidR="00CF7975" w:rsidRPr="007904AD" w:rsidRDefault="00CF7975" w:rsidP="00C3179E">
      <w:pPr>
        <w:spacing w:after="0" w:line="240" w:lineRule="auto"/>
        <w:jc w:val="both"/>
        <w:rPr>
          <w:rFonts w:cstheme="minorHAnsi"/>
          <w:bCs/>
          <w:lang w:val="en-IE"/>
        </w:rPr>
      </w:pPr>
    </w:p>
    <w:p w14:paraId="1F90DEBC" w14:textId="5E12DC10" w:rsidR="004E1C0A" w:rsidRDefault="004722AC" w:rsidP="00222524">
      <w:pPr>
        <w:spacing w:after="0" w:line="240" w:lineRule="auto"/>
        <w:jc w:val="both"/>
        <w:rPr>
          <w:rFonts w:cstheme="minorHAnsi"/>
          <w:bCs/>
          <w:iCs/>
        </w:rPr>
      </w:pPr>
      <w:proofErr w:type="gramStart"/>
      <w:r w:rsidRPr="004722AC">
        <w:rPr>
          <w:rFonts w:cstheme="minorHAnsi"/>
          <w:b/>
          <w:i/>
        </w:rPr>
        <w:t>Chair</w:t>
      </w:r>
      <w:r w:rsidR="007904AD">
        <w:rPr>
          <w:rFonts w:cstheme="minorHAnsi"/>
          <w:b/>
          <w:i/>
        </w:rPr>
        <w:t xml:space="preserve"> :</w:t>
      </w:r>
      <w:proofErr w:type="gramEnd"/>
      <w:r w:rsidR="007904AD">
        <w:rPr>
          <w:rFonts w:cstheme="minorHAnsi"/>
          <w:b/>
          <w:i/>
        </w:rPr>
        <w:t xml:space="preserve"> </w:t>
      </w:r>
      <w:r w:rsidR="007904AD" w:rsidRPr="007904AD">
        <w:rPr>
          <w:rFonts w:cstheme="minorHAnsi"/>
          <w:bCs/>
          <w:iCs/>
        </w:rPr>
        <w:t>Cllr Adam Wyse</w:t>
      </w:r>
    </w:p>
    <w:p w14:paraId="14912B0E" w14:textId="77777777" w:rsidR="007904AD" w:rsidRPr="004722AC" w:rsidRDefault="007904AD" w:rsidP="00222524">
      <w:pPr>
        <w:spacing w:after="0" w:line="240" w:lineRule="auto"/>
        <w:jc w:val="both"/>
        <w:rPr>
          <w:rFonts w:cstheme="minorHAnsi"/>
          <w:b/>
          <w:i/>
        </w:rPr>
      </w:pPr>
    </w:p>
    <w:p w14:paraId="13BDA253" w14:textId="0EC26817" w:rsidR="004E1C0A" w:rsidRPr="007904AD" w:rsidRDefault="004E1C0A" w:rsidP="00222524">
      <w:pPr>
        <w:spacing w:after="0" w:line="240" w:lineRule="auto"/>
        <w:jc w:val="both"/>
        <w:rPr>
          <w:rFonts w:cstheme="minorHAnsi"/>
          <w:bCs/>
          <w:iCs/>
        </w:rPr>
      </w:pPr>
      <w:r w:rsidRPr="004722AC">
        <w:rPr>
          <w:rFonts w:cstheme="minorHAnsi"/>
          <w:b/>
          <w:i/>
        </w:rPr>
        <w:t>Director of Services</w:t>
      </w:r>
      <w:r w:rsidR="007904AD">
        <w:rPr>
          <w:rFonts w:cstheme="minorHAnsi"/>
          <w:b/>
          <w:i/>
        </w:rPr>
        <w:t xml:space="preserve">: </w:t>
      </w:r>
      <w:r w:rsidR="007904AD" w:rsidRPr="007904AD">
        <w:rPr>
          <w:rFonts w:cstheme="minorHAnsi"/>
          <w:bCs/>
          <w:iCs/>
        </w:rPr>
        <w:t>Ivan Grimes</w:t>
      </w:r>
    </w:p>
    <w:p w14:paraId="39C96537" w14:textId="27CB2F5F" w:rsidR="00C2493A" w:rsidRPr="00B90B36" w:rsidRDefault="007904AD">
      <w:pPr>
        <w:spacing w:after="0" w:line="240" w:lineRule="auto"/>
        <w:jc w:val="both"/>
        <w:rPr>
          <w:rFonts w:cs="Segoe UI"/>
          <w:b/>
          <w:bCs/>
        </w:rPr>
      </w:pPr>
      <w:r w:rsidRPr="00B90B36">
        <w:rPr>
          <w:rFonts w:cs="Segoe UI"/>
          <w:b/>
          <w:bCs/>
        </w:rPr>
        <w:t>Housing, Community &amp; Emergency Services</w:t>
      </w:r>
    </w:p>
    <w:p w14:paraId="1D096532" w14:textId="77777777" w:rsidR="00B90B36" w:rsidRPr="007904AD" w:rsidRDefault="00B90B3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B90B36" w:rsidRPr="007904AD" w:rsidSect="00222524">
      <w:headerReference w:type="default" r:id="rId13"/>
      <w:pgSz w:w="12240" w:h="15840"/>
      <w:pgMar w:top="130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AF90" w14:textId="77777777" w:rsidR="00875491" w:rsidRDefault="00875491" w:rsidP="00E81876">
      <w:pPr>
        <w:spacing w:after="0" w:line="240" w:lineRule="auto"/>
      </w:pPr>
      <w:r>
        <w:separator/>
      </w:r>
    </w:p>
  </w:endnote>
  <w:endnote w:type="continuationSeparator" w:id="0">
    <w:p w14:paraId="78F4B0BD" w14:textId="77777777" w:rsidR="00875491" w:rsidRDefault="00875491" w:rsidP="00E8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6BF8" w14:textId="77777777" w:rsidR="00875491" w:rsidRDefault="00875491" w:rsidP="00E81876">
      <w:pPr>
        <w:spacing w:after="0" w:line="240" w:lineRule="auto"/>
      </w:pPr>
      <w:r>
        <w:separator/>
      </w:r>
    </w:p>
  </w:footnote>
  <w:footnote w:type="continuationSeparator" w:id="0">
    <w:p w14:paraId="62814221" w14:textId="77777777" w:rsidR="00875491" w:rsidRDefault="00875491" w:rsidP="00E8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195B" w14:textId="77777777" w:rsidR="002C591F" w:rsidRDefault="002C5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70B"/>
    <w:multiLevelType w:val="hybridMultilevel"/>
    <w:tmpl w:val="5FACB770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AB0"/>
    <w:multiLevelType w:val="hybridMultilevel"/>
    <w:tmpl w:val="88E08682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B4EC2"/>
    <w:multiLevelType w:val="hybridMultilevel"/>
    <w:tmpl w:val="59E62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6DBE"/>
    <w:multiLevelType w:val="hybridMultilevel"/>
    <w:tmpl w:val="660C46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B30278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C14A0"/>
    <w:multiLevelType w:val="hybridMultilevel"/>
    <w:tmpl w:val="44DAE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E2274"/>
    <w:multiLevelType w:val="hybridMultilevel"/>
    <w:tmpl w:val="CE4CF222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041"/>
    <w:multiLevelType w:val="hybridMultilevel"/>
    <w:tmpl w:val="049E71B0"/>
    <w:lvl w:ilvl="0" w:tplc="F26E2F7C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F40FA"/>
    <w:multiLevelType w:val="hybridMultilevel"/>
    <w:tmpl w:val="27FEB316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B0888"/>
    <w:multiLevelType w:val="hybridMultilevel"/>
    <w:tmpl w:val="D1C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2D10"/>
    <w:multiLevelType w:val="hybridMultilevel"/>
    <w:tmpl w:val="6C9875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7039A"/>
    <w:multiLevelType w:val="hybridMultilevel"/>
    <w:tmpl w:val="93FA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F61D0"/>
    <w:multiLevelType w:val="hybridMultilevel"/>
    <w:tmpl w:val="5ABA0380"/>
    <w:lvl w:ilvl="0" w:tplc="01989E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5284485E"/>
    <w:multiLevelType w:val="hybridMultilevel"/>
    <w:tmpl w:val="0EAC5A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A18A6"/>
    <w:multiLevelType w:val="hybridMultilevel"/>
    <w:tmpl w:val="B2865AC6"/>
    <w:lvl w:ilvl="0" w:tplc="1809000D">
      <w:start w:val="1"/>
      <w:numFmt w:val="bullet"/>
      <w:lvlText w:val=""/>
      <w:lvlJc w:val="left"/>
      <w:pPr>
        <w:ind w:left="2316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5" w15:restartNumberingAfterBreak="0">
    <w:nsid w:val="61500A61"/>
    <w:multiLevelType w:val="hybridMultilevel"/>
    <w:tmpl w:val="3EC438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40ED6"/>
    <w:multiLevelType w:val="hybridMultilevel"/>
    <w:tmpl w:val="BB0EB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A340D9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B86A39"/>
    <w:multiLevelType w:val="hybridMultilevel"/>
    <w:tmpl w:val="D756A7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724BD9"/>
    <w:multiLevelType w:val="hybridMultilevel"/>
    <w:tmpl w:val="7A7C7034"/>
    <w:lvl w:ilvl="0" w:tplc="099E2D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19"/>
  </w:num>
  <w:num w:numId="10">
    <w:abstractNumId w:val="15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11"/>
  </w:num>
  <w:num w:numId="19">
    <w:abstractNumId w:val="16"/>
  </w:num>
  <w:num w:numId="20">
    <w:abstractNumId w:val="3"/>
  </w:num>
  <w:num w:numId="21">
    <w:abstractNumId w:val="18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0A"/>
    <w:rsid w:val="00004FA9"/>
    <w:rsid w:val="00014572"/>
    <w:rsid w:val="00042346"/>
    <w:rsid w:val="00052C86"/>
    <w:rsid w:val="0005707E"/>
    <w:rsid w:val="0006346A"/>
    <w:rsid w:val="000A5C42"/>
    <w:rsid w:val="000A7893"/>
    <w:rsid w:val="000C079D"/>
    <w:rsid w:val="000C4E1B"/>
    <w:rsid w:val="000C7E6E"/>
    <w:rsid w:val="000D66B2"/>
    <w:rsid w:val="000E45DF"/>
    <w:rsid w:val="00107272"/>
    <w:rsid w:val="001215B9"/>
    <w:rsid w:val="00122C9C"/>
    <w:rsid w:val="001311D6"/>
    <w:rsid w:val="00131662"/>
    <w:rsid w:val="00134297"/>
    <w:rsid w:val="0017170D"/>
    <w:rsid w:val="00173E89"/>
    <w:rsid w:val="00181647"/>
    <w:rsid w:val="001831A2"/>
    <w:rsid w:val="00191181"/>
    <w:rsid w:val="00191F43"/>
    <w:rsid w:val="0019398F"/>
    <w:rsid w:val="001956D9"/>
    <w:rsid w:val="001B1C0B"/>
    <w:rsid w:val="001B760D"/>
    <w:rsid w:val="001D289B"/>
    <w:rsid w:val="001D2ECE"/>
    <w:rsid w:val="002076A8"/>
    <w:rsid w:val="00222524"/>
    <w:rsid w:val="00226AEB"/>
    <w:rsid w:val="00244A4C"/>
    <w:rsid w:val="00260B05"/>
    <w:rsid w:val="002B158A"/>
    <w:rsid w:val="002B57A1"/>
    <w:rsid w:val="002C2F74"/>
    <w:rsid w:val="002C591F"/>
    <w:rsid w:val="002C7050"/>
    <w:rsid w:val="002E0EA2"/>
    <w:rsid w:val="002E56AE"/>
    <w:rsid w:val="002F579D"/>
    <w:rsid w:val="003029FD"/>
    <w:rsid w:val="00306E76"/>
    <w:rsid w:val="00310DD3"/>
    <w:rsid w:val="00314F8B"/>
    <w:rsid w:val="00320E9B"/>
    <w:rsid w:val="003260EE"/>
    <w:rsid w:val="003542EC"/>
    <w:rsid w:val="003557E2"/>
    <w:rsid w:val="00364C6F"/>
    <w:rsid w:val="00382456"/>
    <w:rsid w:val="003A06A7"/>
    <w:rsid w:val="003B5D7E"/>
    <w:rsid w:val="003D1706"/>
    <w:rsid w:val="003E1BD8"/>
    <w:rsid w:val="004001EC"/>
    <w:rsid w:val="00411C74"/>
    <w:rsid w:val="0043173F"/>
    <w:rsid w:val="00434504"/>
    <w:rsid w:val="004360A8"/>
    <w:rsid w:val="004412D9"/>
    <w:rsid w:val="00450C72"/>
    <w:rsid w:val="00453D47"/>
    <w:rsid w:val="0045422B"/>
    <w:rsid w:val="0045474A"/>
    <w:rsid w:val="00457A25"/>
    <w:rsid w:val="00461853"/>
    <w:rsid w:val="00463F4F"/>
    <w:rsid w:val="004722AC"/>
    <w:rsid w:val="00472599"/>
    <w:rsid w:val="004B03D3"/>
    <w:rsid w:val="004D5566"/>
    <w:rsid w:val="004E1C0A"/>
    <w:rsid w:val="004F06E7"/>
    <w:rsid w:val="004F4CC8"/>
    <w:rsid w:val="00501D8E"/>
    <w:rsid w:val="00515FB9"/>
    <w:rsid w:val="00517086"/>
    <w:rsid w:val="00520311"/>
    <w:rsid w:val="00540912"/>
    <w:rsid w:val="00545B3D"/>
    <w:rsid w:val="00556A37"/>
    <w:rsid w:val="00561852"/>
    <w:rsid w:val="00572AAA"/>
    <w:rsid w:val="005777BF"/>
    <w:rsid w:val="005828E0"/>
    <w:rsid w:val="00586BB9"/>
    <w:rsid w:val="00590632"/>
    <w:rsid w:val="00590F75"/>
    <w:rsid w:val="00597CD5"/>
    <w:rsid w:val="00597D52"/>
    <w:rsid w:val="005A684E"/>
    <w:rsid w:val="005F3449"/>
    <w:rsid w:val="005F3742"/>
    <w:rsid w:val="005F5629"/>
    <w:rsid w:val="0060331B"/>
    <w:rsid w:val="0061215B"/>
    <w:rsid w:val="0062029D"/>
    <w:rsid w:val="00620E26"/>
    <w:rsid w:val="00622D2F"/>
    <w:rsid w:val="0062663D"/>
    <w:rsid w:val="00626A66"/>
    <w:rsid w:val="0062773A"/>
    <w:rsid w:val="00646EF2"/>
    <w:rsid w:val="00647BF5"/>
    <w:rsid w:val="006920AC"/>
    <w:rsid w:val="006B7080"/>
    <w:rsid w:val="006C44F2"/>
    <w:rsid w:val="006D29A5"/>
    <w:rsid w:val="006D32C8"/>
    <w:rsid w:val="006D36C2"/>
    <w:rsid w:val="006F0BD2"/>
    <w:rsid w:val="006F607B"/>
    <w:rsid w:val="007014EE"/>
    <w:rsid w:val="00720DA3"/>
    <w:rsid w:val="0072113A"/>
    <w:rsid w:val="00722EFC"/>
    <w:rsid w:val="0072302F"/>
    <w:rsid w:val="00725218"/>
    <w:rsid w:val="007315CE"/>
    <w:rsid w:val="00732E75"/>
    <w:rsid w:val="00732F91"/>
    <w:rsid w:val="007403C0"/>
    <w:rsid w:val="007550F6"/>
    <w:rsid w:val="00761ED0"/>
    <w:rsid w:val="007707A2"/>
    <w:rsid w:val="00771704"/>
    <w:rsid w:val="007738C7"/>
    <w:rsid w:val="00774721"/>
    <w:rsid w:val="00780CCB"/>
    <w:rsid w:val="00786E72"/>
    <w:rsid w:val="007904AD"/>
    <w:rsid w:val="00795880"/>
    <w:rsid w:val="007A1624"/>
    <w:rsid w:val="007A2C17"/>
    <w:rsid w:val="007B5549"/>
    <w:rsid w:val="007D21B8"/>
    <w:rsid w:val="008007BF"/>
    <w:rsid w:val="008153D4"/>
    <w:rsid w:val="00823F87"/>
    <w:rsid w:val="0082605E"/>
    <w:rsid w:val="0083362C"/>
    <w:rsid w:val="00833C56"/>
    <w:rsid w:val="008450DD"/>
    <w:rsid w:val="008458C7"/>
    <w:rsid w:val="00846A08"/>
    <w:rsid w:val="00846E94"/>
    <w:rsid w:val="00847E46"/>
    <w:rsid w:val="00875491"/>
    <w:rsid w:val="008767C2"/>
    <w:rsid w:val="008854E1"/>
    <w:rsid w:val="00886760"/>
    <w:rsid w:val="00891C6D"/>
    <w:rsid w:val="008A3149"/>
    <w:rsid w:val="008B24F4"/>
    <w:rsid w:val="008C0A97"/>
    <w:rsid w:val="008C1A17"/>
    <w:rsid w:val="008E6130"/>
    <w:rsid w:val="008F1E02"/>
    <w:rsid w:val="00925853"/>
    <w:rsid w:val="00927393"/>
    <w:rsid w:val="00930936"/>
    <w:rsid w:val="009330E8"/>
    <w:rsid w:val="0094412D"/>
    <w:rsid w:val="00990FB3"/>
    <w:rsid w:val="0099775E"/>
    <w:rsid w:val="009B7D6E"/>
    <w:rsid w:val="009F286D"/>
    <w:rsid w:val="009F3DE0"/>
    <w:rsid w:val="009F41BF"/>
    <w:rsid w:val="009F490F"/>
    <w:rsid w:val="00A02F34"/>
    <w:rsid w:val="00A15671"/>
    <w:rsid w:val="00A23D38"/>
    <w:rsid w:val="00A32175"/>
    <w:rsid w:val="00A37E07"/>
    <w:rsid w:val="00A40C5D"/>
    <w:rsid w:val="00A42812"/>
    <w:rsid w:val="00A676D8"/>
    <w:rsid w:val="00A7134C"/>
    <w:rsid w:val="00A71702"/>
    <w:rsid w:val="00A72497"/>
    <w:rsid w:val="00A77C43"/>
    <w:rsid w:val="00A85195"/>
    <w:rsid w:val="00A93F0E"/>
    <w:rsid w:val="00A947A6"/>
    <w:rsid w:val="00AA146B"/>
    <w:rsid w:val="00AC1C99"/>
    <w:rsid w:val="00AC509D"/>
    <w:rsid w:val="00AD0410"/>
    <w:rsid w:val="00AD5306"/>
    <w:rsid w:val="00AF1F9D"/>
    <w:rsid w:val="00B23C9A"/>
    <w:rsid w:val="00B30701"/>
    <w:rsid w:val="00B30ABA"/>
    <w:rsid w:val="00B34BE3"/>
    <w:rsid w:val="00B41CDC"/>
    <w:rsid w:val="00B70EC4"/>
    <w:rsid w:val="00B768AC"/>
    <w:rsid w:val="00B90B36"/>
    <w:rsid w:val="00BC2D76"/>
    <w:rsid w:val="00BD5417"/>
    <w:rsid w:val="00BF419F"/>
    <w:rsid w:val="00BF5AF2"/>
    <w:rsid w:val="00C2493A"/>
    <w:rsid w:val="00C306A4"/>
    <w:rsid w:val="00C30DE4"/>
    <w:rsid w:val="00C3179E"/>
    <w:rsid w:val="00C327C8"/>
    <w:rsid w:val="00C4385D"/>
    <w:rsid w:val="00C4657D"/>
    <w:rsid w:val="00C5661A"/>
    <w:rsid w:val="00C67A08"/>
    <w:rsid w:val="00C7292A"/>
    <w:rsid w:val="00C771AF"/>
    <w:rsid w:val="00C809B3"/>
    <w:rsid w:val="00C84ABA"/>
    <w:rsid w:val="00CF780A"/>
    <w:rsid w:val="00CF7975"/>
    <w:rsid w:val="00D0096E"/>
    <w:rsid w:val="00D05D39"/>
    <w:rsid w:val="00D111D2"/>
    <w:rsid w:val="00D14558"/>
    <w:rsid w:val="00D165F4"/>
    <w:rsid w:val="00D2395B"/>
    <w:rsid w:val="00D259F7"/>
    <w:rsid w:val="00D7600D"/>
    <w:rsid w:val="00DB2164"/>
    <w:rsid w:val="00DC423B"/>
    <w:rsid w:val="00DC4EE0"/>
    <w:rsid w:val="00E2145F"/>
    <w:rsid w:val="00E225AB"/>
    <w:rsid w:val="00E43806"/>
    <w:rsid w:val="00E47917"/>
    <w:rsid w:val="00E5642A"/>
    <w:rsid w:val="00E779D4"/>
    <w:rsid w:val="00E816AE"/>
    <w:rsid w:val="00E81876"/>
    <w:rsid w:val="00E85F20"/>
    <w:rsid w:val="00E86AE1"/>
    <w:rsid w:val="00EB15D7"/>
    <w:rsid w:val="00EB2BCF"/>
    <w:rsid w:val="00ED3FF8"/>
    <w:rsid w:val="00ED4E68"/>
    <w:rsid w:val="00EE7FB7"/>
    <w:rsid w:val="00F03EB2"/>
    <w:rsid w:val="00F214AD"/>
    <w:rsid w:val="00F24515"/>
    <w:rsid w:val="00F367E3"/>
    <w:rsid w:val="00F414A4"/>
    <w:rsid w:val="00F54192"/>
    <w:rsid w:val="00F60ECA"/>
    <w:rsid w:val="00F77DCE"/>
    <w:rsid w:val="00FD288E"/>
    <w:rsid w:val="00FD41FB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BD456"/>
  <w15:docId w15:val="{695C99E5-6770-4586-A020-64FC7FE4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0A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876"/>
  </w:style>
  <w:style w:type="paragraph" w:styleId="Footer">
    <w:name w:val="footer"/>
    <w:basedOn w:val="Normal"/>
    <w:link w:val="Foot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876"/>
  </w:style>
  <w:style w:type="paragraph" w:styleId="BalloonText">
    <w:name w:val="Balloon Text"/>
    <w:basedOn w:val="Normal"/>
    <w:link w:val="BalloonTextChar"/>
    <w:uiPriority w:val="99"/>
    <w:semiHidden/>
    <w:unhideWhenUsed/>
    <w:rsid w:val="0031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1A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676D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76D8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YNAFEP33AA7V-1386-469</_dlc_DocId>
    <_dlc_DocIdUrl xmlns="e208e405-7f5c-4092-9d00-ae49e9a9738c">
      <Url>http://intranet/roads/management/_layouts/15/DocIdRedir.aspx?ID=YNAFEP33AA7V-1386-469</Url>
      <Description>YNAFEP33AA7V-1386-469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408DF587F8C41ABC7FAFDF332E9F5" ma:contentTypeVersion="1" ma:contentTypeDescription="Create a new document." ma:contentTypeScope="" ma:versionID="ebfc43d736024a6b8d1e51780366180d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F94ED-0CCC-4220-8ED4-CBCCC6D7D378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customXml/itemProps3.xml><?xml version="1.0" encoding="utf-8"?>
<ds:datastoreItem xmlns:ds="http://schemas.openxmlformats.org/officeDocument/2006/customXml" ds:itemID="{57A52734-A179-4EA9-B618-A289B77F5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FBCB40-A893-41FA-8C10-F6281E18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19092017 SPC Agenda</vt:lpstr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19092017 SPC Agenda</dc:title>
  <dc:creator>dmoore</dc:creator>
  <cp:lastModifiedBy>Catherine Horan</cp:lastModifiedBy>
  <cp:revision>3</cp:revision>
  <cp:lastPrinted>2020-10-15T09:01:00Z</cp:lastPrinted>
  <dcterms:created xsi:type="dcterms:W3CDTF">2021-03-26T17:10:00Z</dcterms:created>
  <dcterms:modified xsi:type="dcterms:W3CDTF">2021-03-26T17:19:00Z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0x010100894408DF587F8C41ABC7FAFDF332E9F5</vt:lpwstr>
  </property>
  <property fmtid="{D5CDD505-2E9C-101B-9397-08002B2CF9AE}" pid="3" name="_dlc_DocIdItemGuid">
    <vt:lpwstr>8a0b0dac-9c05-4976-872b-31869926f3a3</vt:lpwstr>
  </property>
  <property fmtid="{D5CDD505-2E9C-101B-9397-08002B2CF9AE}" pid="4" name="Order">
    <vt:r8>27800</vt:r8>
  </property>
</Properties>
</file>