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524A" w14:textId="4806ACBB" w:rsidR="00DD1ABB" w:rsidRDefault="00DD1ABB" w:rsidP="00EB3B9C">
      <w:pPr>
        <w:pStyle w:val="Default"/>
        <w:jc w:val="both"/>
        <w:rPr>
          <w:rFonts w:asciiTheme="minorHAnsi" w:hAnsiTheme="minorHAnsi" w:cstheme="minorHAnsi"/>
          <w:b/>
          <w:bCs/>
        </w:rPr>
      </w:pPr>
      <w:r>
        <w:rPr>
          <w:rFonts w:asciiTheme="minorHAnsi" w:hAnsiTheme="minorHAnsi" w:cstheme="minorHAnsi"/>
          <w:b/>
          <w:bCs/>
        </w:rPr>
        <w:t>Evaluation Criteria for WCCC 2024 Community Recognition Fund:</w:t>
      </w:r>
    </w:p>
    <w:p w14:paraId="59D4DB66" w14:textId="77777777" w:rsidR="00DD1ABB" w:rsidRDefault="00DD1ABB" w:rsidP="00EB3B9C">
      <w:pPr>
        <w:pStyle w:val="Default"/>
        <w:jc w:val="both"/>
        <w:rPr>
          <w:rFonts w:asciiTheme="minorHAnsi" w:hAnsiTheme="minorHAnsi" w:cstheme="minorHAnsi"/>
          <w:b/>
          <w:bCs/>
        </w:rPr>
      </w:pPr>
    </w:p>
    <w:p w14:paraId="048C258D" w14:textId="24C21550" w:rsidR="00EB3B9C" w:rsidRPr="00EB3B9C" w:rsidRDefault="00FC085E" w:rsidP="00EB3B9C">
      <w:pPr>
        <w:pStyle w:val="Default"/>
        <w:jc w:val="both"/>
        <w:rPr>
          <w:rFonts w:asciiTheme="minorHAnsi" w:hAnsiTheme="minorHAnsi" w:cstheme="minorHAnsi"/>
        </w:rPr>
      </w:pPr>
      <w:r w:rsidRPr="00EB3B9C">
        <w:rPr>
          <w:rFonts w:asciiTheme="minorHAnsi" w:hAnsiTheme="minorHAnsi" w:cstheme="minorHAnsi"/>
          <w:b/>
          <w:bCs/>
        </w:rPr>
        <w:t>Relevance and Impact</w:t>
      </w:r>
      <w:r w:rsidR="000202F4">
        <w:rPr>
          <w:rFonts w:asciiTheme="minorHAnsi" w:hAnsiTheme="minorHAnsi" w:cstheme="minorHAnsi"/>
          <w:b/>
          <w:bCs/>
        </w:rPr>
        <w:t xml:space="preserve">: </w:t>
      </w:r>
      <w:r w:rsidR="00AE09C6" w:rsidRPr="00EB3B9C">
        <w:rPr>
          <w:rFonts w:asciiTheme="minorHAnsi" w:hAnsiTheme="minorHAnsi" w:cstheme="minorHAnsi"/>
        </w:rPr>
        <w:t>The project</w:t>
      </w:r>
      <w:r w:rsidR="00EB3B9C" w:rsidRPr="00EB3B9C">
        <w:rPr>
          <w:rFonts w:asciiTheme="minorHAnsi" w:hAnsiTheme="minorHAnsi" w:cstheme="minorHAnsi"/>
        </w:rPr>
        <w:t xml:space="preserve"> aims to support the development of community infrastructure and facilities </w:t>
      </w:r>
      <w:r w:rsidR="00DD1ABB">
        <w:rPr>
          <w:rFonts w:asciiTheme="minorHAnsi" w:hAnsiTheme="minorHAnsi" w:cstheme="minorHAnsi"/>
        </w:rPr>
        <w:t>that benefit</w:t>
      </w:r>
      <w:r w:rsidR="00EB3B9C" w:rsidRPr="00EB3B9C">
        <w:rPr>
          <w:rFonts w:asciiTheme="minorHAnsi" w:hAnsiTheme="minorHAnsi" w:cstheme="minorHAnsi"/>
        </w:rPr>
        <w:t xml:space="preserve"> the entire community.</w:t>
      </w:r>
    </w:p>
    <w:p w14:paraId="647E9199" w14:textId="495A7394" w:rsidR="00EB3B9C" w:rsidRDefault="00EB3B9C" w:rsidP="00EB3B9C">
      <w:pPr>
        <w:pStyle w:val="Default"/>
        <w:numPr>
          <w:ilvl w:val="0"/>
          <w:numId w:val="8"/>
        </w:numPr>
        <w:jc w:val="both"/>
        <w:rPr>
          <w:rStyle w:val="Strong"/>
          <w:rFonts w:asciiTheme="minorHAnsi" w:hAnsiTheme="minorHAnsi" w:cstheme="minorHAnsi"/>
          <w:b w:val="0"/>
          <w:bCs w:val="0"/>
        </w:rPr>
      </w:pPr>
      <w:r w:rsidRPr="00EB3B9C">
        <w:rPr>
          <w:rFonts w:asciiTheme="minorHAnsi" w:hAnsiTheme="minorHAnsi" w:cstheme="minorHAnsi"/>
        </w:rPr>
        <w:t xml:space="preserve">Located in </w:t>
      </w:r>
      <w:r w:rsidRPr="00EB3B9C">
        <w:rPr>
          <w:rStyle w:val="Strong"/>
          <w:rFonts w:asciiTheme="minorHAnsi" w:hAnsiTheme="minorHAnsi" w:cstheme="minorHAnsi"/>
          <w:b w:val="0"/>
          <w:bCs w:val="0"/>
        </w:rPr>
        <w:t xml:space="preserve">one of the </w:t>
      </w:r>
      <w:r w:rsidR="00D87967">
        <w:rPr>
          <w:rStyle w:val="Strong"/>
          <w:rFonts w:asciiTheme="minorHAnsi" w:hAnsiTheme="minorHAnsi" w:cstheme="minorHAnsi"/>
          <w:b w:val="0"/>
          <w:bCs w:val="0"/>
        </w:rPr>
        <w:t>identified areas as outlined on the associate map – towns of Lismore, Dungarvan, Tramore, Waterford City Centre and the North West Suburbs.</w:t>
      </w:r>
    </w:p>
    <w:p w14:paraId="5C20E309" w14:textId="61268E5A" w:rsidR="00DD1ABB" w:rsidRPr="00EB3B9C" w:rsidRDefault="00F52FF1" w:rsidP="00EB3B9C">
      <w:pPr>
        <w:pStyle w:val="Default"/>
        <w:numPr>
          <w:ilvl w:val="0"/>
          <w:numId w:val="8"/>
        </w:numPr>
        <w:jc w:val="both"/>
        <w:rPr>
          <w:rStyle w:val="Strong"/>
          <w:rFonts w:asciiTheme="minorHAnsi" w:hAnsiTheme="minorHAnsi" w:cstheme="minorHAnsi"/>
          <w:b w:val="0"/>
          <w:bCs w:val="0"/>
        </w:rPr>
      </w:pPr>
      <w:r>
        <w:rPr>
          <w:rStyle w:val="Strong"/>
          <w:rFonts w:asciiTheme="minorHAnsi" w:hAnsiTheme="minorHAnsi" w:cstheme="minorHAnsi"/>
          <w:b w:val="0"/>
          <w:bCs w:val="0"/>
        </w:rPr>
        <w:t>The project w</w:t>
      </w:r>
      <w:r w:rsidR="00DD1ABB">
        <w:rPr>
          <w:rStyle w:val="Strong"/>
          <w:rFonts w:asciiTheme="minorHAnsi" w:hAnsiTheme="minorHAnsi" w:cstheme="minorHAnsi"/>
          <w:b w:val="0"/>
          <w:bCs w:val="0"/>
        </w:rPr>
        <w:t xml:space="preserve">ill be of benefit to the full </w:t>
      </w:r>
      <w:r w:rsidR="00D87967">
        <w:rPr>
          <w:rStyle w:val="Strong"/>
          <w:rFonts w:asciiTheme="minorHAnsi" w:hAnsiTheme="minorHAnsi" w:cstheme="minorHAnsi"/>
          <w:b w:val="0"/>
          <w:bCs w:val="0"/>
        </w:rPr>
        <w:t>community.</w:t>
      </w:r>
    </w:p>
    <w:p w14:paraId="5E00CAE3" w14:textId="6C1B53E7" w:rsidR="00EB3B9C" w:rsidRPr="00EB3B9C" w:rsidRDefault="00EB3B9C" w:rsidP="00EB3B9C">
      <w:pPr>
        <w:pStyle w:val="Default"/>
        <w:numPr>
          <w:ilvl w:val="0"/>
          <w:numId w:val="8"/>
        </w:numPr>
        <w:jc w:val="both"/>
        <w:rPr>
          <w:rFonts w:asciiTheme="minorHAnsi" w:hAnsiTheme="minorHAnsi" w:cstheme="minorHAnsi"/>
        </w:rPr>
      </w:pPr>
      <w:r w:rsidRPr="00EB3B9C">
        <w:rPr>
          <w:rStyle w:val="Strong"/>
          <w:rFonts w:asciiTheme="minorHAnsi" w:hAnsiTheme="minorHAnsi" w:cstheme="minorHAnsi"/>
          <w:b w:val="0"/>
          <w:bCs w:val="0"/>
        </w:rPr>
        <w:t xml:space="preserve">Evidence of </w:t>
      </w:r>
      <w:r w:rsidR="001F5FFC">
        <w:rPr>
          <w:rStyle w:val="Strong"/>
          <w:rFonts w:asciiTheme="minorHAnsi" w:hAnsiTheme="minorHAnsi" w:cstheme="minorHAnsi"/>
          <w:b w:val="0"/>
          <w:bCs w:val="0"/>
        </w:rPr>
        <w:t xml:space="preserve">inclusiveness and </w:t>
      </w:r>
      <w:r w:rsidRPr="00EB3B9C">
        <w:rPr>
          <w:rFonts w:asciiTheme="minorHAnsi" w:hAnsiTheme="minorHAnsi" w:cstheme="minorHAnsi"/>
        </w:rPr>
        <w:t>intergenerational involvement i.e., project suitable for all ages</w:t>
      </w:r>
      <w:r w:rsidR="001444DC">
        <w:rPr>
          <w:rFonts w:asciiTheme="minorHAnsi" w:hAnsiTheme="minorHAnsi" w:cstheme="minorHAnsi"/>
        </w:rPr>
        <w:t xml:space="preserve"> and abilities. </w:t>
      </w:r>
    </w:p>
    <w:p w14:paraId="16AEA993" w14:textId="6406EA17" w:rsidR="00EB3B9C" w:rsidRPr="00EB3B9C" w:rsidRDefault="00EB3B9C" w:rsidP="00EB3B9C">
      <w:pPr>
        <w:pStyle w:val="Default"/>
        <w:numPr>
          <w:ilvl w:val="0"/>
          <w:numId w:val="8"/>
        </w:numPr>
        <w:jc w:val="both"/>
        <w:rPr>
          <w:rFonts w:asciiTheme="minorHAnsi" w:hAnsiTheme="minorHAnsi" w:cstheme="minorHAnsi"/>
        </w:rPr>
      </w:pPr>
      <w:r w:rsidRPr="00EB3B9C">
        <w:rPr>
          <w:rFonts w:asciiTheme="minorHAnsi" w:hAnsiTheme="minorHAnsi" w:cstheme="minorHAnsi"/>
        </w:rPr>
        <w:t xml:space="preserve">Aligns with goals set out in </w:t>
      </w:r>
      <w:r w:rsidR="00DD1ABB">
        <w:rPr>
          <w:rFonts w:asciiTheme="minorHAnsi" w:hAnsiTheme="minorHAnsi" w:cstheme="minorHAnsi"/>
        </w:rPr>
        <w:t>Local Economic &amp; Community Plan 2023 - 2029</w:t>
      </w:r>
    </w:p>
    <w:p w14:paraId="23361B9B" w14:textId="77777777" w:rsidR="00FC085E" w:rsidRPr="00EB3B9C" w:rsidRDefault="00FC085E" w:rsidP="00EB3B9C">
      <w:pPr>
        <w:jc w:val="both"/>
        <w:rPr>
          <w:rFonts w:asciiTheme="minorHAnsi" w:hAnsiTheme="minorHAnsi" w:cstheme="minorHAnsi"/>
          <w:sz w:val="24"/>
          <w:szCs w:val="24"/>
        </w:rPr>
      </w:pPr>
    </w:p>
    <w:p w14:paraId="5CE359AB" w14:textId="35AA6C6C" w:rsidR="00FC085E" w:rsidRPr="00EB3B9C" w:rsidRDefault="00FC085E" w:rsidP="00EB3B9C">
      <w:pPr>
        <w:jc w:val="both"/>
        <w:rPr>
          <w:rFonts w:asciiTheme="minorHAnsi" w:hAnsiTheme="minorHAnsi" w:cstheme="minorHAnsi"/>
          <w:sz w:val="24"/>
          <w:szCs w:val="24"/>
        </w:rPr>
      </w:pPr>
      <w:r w:rsidRPr="00EB3B9C">
        <w:rPr>
          <w:rFonts w:asciiTheme="minorHAnsi" w:hAnsiTheme="minorHAnsi" w:cstheme="minorHAnsi"/>
          <w:b/>
          <w:bCs/>
          <w:sz w:val="24"/>
          <w:szCs w:val="24"/>
        </w:rPr>
        <w:t>Value for money</w:t>
      </w:r>
      <w:r w:rsidRPr="00EB3B9C">
        <w:rPr>
          <w:rFonts w:asciiTheme="minorHAnsi" w:hAnsiTheme="minorHAnsi" w:cstheme="minorHAnsi"/>
          <w:sz w:val="24"/>
          <w:szCs w:val="24"/>
        </w:rPr>
        <w:t>: The costs applied for are reasonable, represent an efficient use of resources and are commensurate with the quality and nature of the activities proposed. Realistic, specific and relevant outputs and outcomes are identified, which are commensurate with the level of investment.</w:t>
      </w:r>
    </w:p>
    <w:p w14:paraId="69B197D5" w14:textId="06C59417" w:rsidR="00FC085E" w:rsidRPr="00EB3B9C" w:rsidRDefault="00FC085E" w:rsidP="00EB3B9C">
      <w:pPr>
        <w:pStyle w:val="ListParagraph"/>
        <w:numPr>
          <w:ilvl w:val="0"/>
          <w:numId w:val="2"/>
        </w:numPr>
        <w:jc w:val="both"/>
        <w:rPr>
          <w:rFonts w:asciiTheme="minorHAnsi" w:hAnsiTheme="minorHAnsi" w:cstheme="minorHAnsi"/>
          <w:sz w:val="24"/>
          <w:szCs w:val="24"/>
        </w:rPr>
      </w:pPr>
      <w:r w:rsidRPr="00EB3B9C">
        <w:rPr>
          <w:rFonts w:asciiTheme="minorHAnsi" w:hAnsiTheme="minorHAnsi" w:cstheme="minorHAnsi"/>
          <w:sz w:val="24"/>
          <w:szCs w:val="24"/>
        </w:rPr>
        <w:t>Investment vs project output.</w:t>
      </w:r>
    </w:p>
    <w:p w14:paraId="71275396" w14:textId="5553B881" w:rsidR="00FC085E" w:rsidRPr="00EB3B9C" w:rsidRDefault="00FC085E" w:rsidP="00EB3B9C">
      <w:pPr>
        <w:pStyle w:val="ListParagraph"/>
        <w:numPr>
          <w:ilvl w:val="0"/>
          <w:numId w:val="2"/>
        </w:numPr>
        <w:jc w:val="both"/>
        <w:rPr>
          <w:rFonts w:asciiTheme="minorHAnsi" w:hAnsiTheme="minorHAnsi" w:cstheme="minorHAnsi"/>
          <w:sz w:val="24"/>
          <w:szCs w:val="24"/>
        </w:rPr>
      </w:pPr>
      <w:r w:rsidRPr="00EB3B9C">
        <w:rPr>
          <w:rFonts w:asciiTheme="minorHAnsi" w:hAnsiTheme="minorHAnsi" w:cstheme="minorHAnsi"/>
          <w:sz w:val="24"/>
          <w:szCs w:val="24"/>
        </w:rPr>
        <w:t>Evidence of value for money (adequate quotations submitted/ rationale for choosing suppliers).</w:t>
      </w:r>
    </w:p>
    <w:p w14:paraId="07DA183D" w14:textId="2A2DE896" w:rsidR="00EB3B9C" w:rsidRPr="00EB3B9C" w:rsidRDefault="00EB3B9C" w:rsidP="00EB3B9C">
      <w:pPr>
        <w:pStyle w:val="ListParagraph"/>
        <w:numPr>
          <w:ilvl w:val="0"/>
          <w:numId w:val="2"/>
        </w:numPr>
        <w:jc w:val="both"/>
        <w:rPr>
          <w:rFonts w:asciiTheme="minorHAnsi" w:hAnsiTheme="minorHAnsi" w:cstheme="minorHAnsi"/>
          <w:sz w:val="24"/>
          <w:szCs w:val="24"/>
        </w:rPr>
      </w:pPr>
      <w:r w:rsidRPr="00EB3B9C">
        <w:rPr>
          <w:rFonts w:asciiTheme="minorHAnsi" w:hAnsiTheme="minorHAnsi" w:cstheme="minorHAnsi"/>
          <w:sz w:val="24"/>
          <w:szCs w:val="24"/>
        </w:rPr>
        <w:t>Evidence of match funding.</w:t>
      </w:r>
    </w:p>
    <w:p w14:paraId="5D405A90" w14:textId="77777777" w:rsidR="00FC085E" w:rsidRPr="00EB3B9C" w:rsidRDefault="00FC085E" w:rsidP="00EB3B9C">
      <w:pPr>
        <w:jc w:val="both"/>
        <w:rPr>
          <w:rFonts w:asciiTheme="minorHAnsi" w:hAnsiTheme="minorHAnsi" w:cstheme="minorHAnsi"/>
          <w:sz w:val="24"/>
          <w:szCs w:val="24"/>
        </w:rPr>
      </w:pPr>
    </w:p>
    <w:p w14:paraId="2965D93C" w14:textId="2EA1207D" w:rsidR="00FC085E" w:rsidRPr="00EB3B9C" w:rsidRDefault="00FC085E" w:rsidP="00EB3B9C">
      <w:pPr>
        <w:jc w:val="both"/>
        <w:rPr>
          <w:rFonts w:asciiTheme="minorHAnsi" w:hAnsiTheme="minorHAnsi" w:cstheme="minorHAnsi"/>
          <w:b/>
          <w:bCs/>
          <w:sz w:val="24"/>
          <w:szCs w:val="24"/>
        </w:rPr>
      </w:pPr>
      <w:r w:rsidRPr="00EB3B9C">
        <w:rPr>
          <w:rFonts w:asciiTheme="minorHAnsi" w:hAnsiTheme="minorHAnsi" w:cstheme="minorHAnsi"/>
          <w:b/>
          <w:bCs/>
          <w:sz w:val="24"/>
          <w:szCs w:val="24"/>
        </w:rPr>
        <w:t xml:space="preserve">Achievability, Governance and Partnership </w:t>
      </w:r>
      <w:r w:rsidR="001444DC">
        <w:rPr>
          <w:rFonts w:asciiTheme="minorHAnsi" w:hAnsiTheme="minorHAnsi" w:cstheme="minorHAnsi"/>
          <w:b/>
          <w:bCs/>
          <w:sz w:val="24"/>
          <w:szCs w:val="24"/>
        </w:rPr>
        <w:t>A</w:t>
      </w:r>
      <w:r w:rsidRPr="00EB3B9C">
        <w:rPr>
          <w:rFonts w:asciiTheme="minorHAnsi" w:hAnsiTheme="minorHAnsi" w:cstheme="minorHAnsi"/>
          <w:b/>
          <w:bCs/>
          <w:sz w:val="24"/>
          <w:szCs w:val="24"/>
        </w:rPr>
        <w:t xml:space="preserve">pproach: </w:t>
      </w:r>
      <w:r w:rsidRPr="00EB3B9C">
        <w:rPr>
          <w:rFonts w:asciiTheme="minorHAnsi" w:hAnsiTheme="minorHAnsi" w:cstheme="minorHAnsi"/>
          <w:sz w:val="24"/>
          <w:szCs w:val="24"/>
        </w:rPr>
        <w:t xml:space="preserve">The organisation/partnership has the appropriate expertise to deliver the proposed project. The proposal is clear and coherent and is deliverable within the </w:t>
      </w:r>
      <w:r w:rsidR="00DD1ABB">
        <w:rPr>
          <w:rFonts w:asciiTheme="minorHAnsi" w:hAnsiTheme="minorHAnsi" w:cstheme="minorHAnsi"/>
          <w:sz w:val="24"/>
          <w:szCs w:val="24"/>
        </w:rPr>
        <w:t xml:space="preserve">required </w:t>
      </w:r>
      <w:r w:rsidRPr="00EB3B9C">
        <w:rPr>
          <w:rFonts w:asciiTheme="minorHAnsi" w:hAnsiTheme="minorHAnsi" w:cstheme="minorHAnsi"/>
          <w:sz w:val="24"/>
          <w:szCs w:val="24"/>
        </w:rPr>
        <w:t>timeframe. Key milestones are specified with an explanation of how these will be monitored.</w:t>
      </w:r>
    </w:p>
    <w:p w14:paraId="3A20AA0F" w14:textId="03AABE70" w:rsidR="00FC085E" w:rsidRPr="00EB3B9C" w:rsidRDefault="00FC085E" w:rsidP="00EB3B9C">
      <w:pPr>
        <w:pStyle w:val="ListParagraph"/>
        <w:numPr>
          <w:ilvl w:val="0"/>
          <w:numId w:val="1"/>
        </w:numPr>
        <w:jc w:val="both"/>
        <w:rPr>
          <w:rFonts w:asciiTheme="minorHAnsi" w:hAnsiTheme="minorHAnsi" w:cstheme="minorHAnsi"/>
          <w:sz w:val="24"/>
          <w:szCs w:val="24"/>
        </w:rPr>
      </w:pPr>
      <w:r w:rsidRPr="00EB3B9C">
        <w:rPr>
          <w:rFonts w:asciiTheme="minorHAnsi" w:hAnsiTheme="minorHAnsi" w:cstheme="minorHAnsi"/>
          <w:sz w:val="24"/>
          <w:szCs w:val="24"/>
        </w:rPr>
        <w:t>Quality of delivery plan / milestones.</w:t>
      </w:r>
    </w:p>
    <w:p w14:paraId="5283E15A" w14:textId="236EECE9" w:rsidR="00FC085E" w:rsidRDefault="00FC085E" w:rsidP="00EB3B9C">
      <w:pPr>
        <w:pStyle w:val="ListParagraph"/>
        <w:numPr>
          <w:ilvl w:val="0"/>
          <w:numId w:val="1"/>
        </w:numPr>
        <w:jc w:val="both"/>
        <w:rPr>
          <w:rFonts w:asciiTheme="minorHAnsi" w:hAnsiTheme="minorHAnsi" w:cstheme="minorHAnsi"/>
          <w:sz w:val="24"/>
          <w:szCs w:val="24"/>
        </w:rPr>
      </w:pPr>
      <w:r w:rsidRPr="00EB3B9C">
        <w:rPr>
          <w:rFonts w:asciiTheme="minorHAnsi" w:hAnsiTheme="minorHAnsi" w:cstheme="minorHAnsi"/>
          <w:sz w:val="24"/>
          <w:szCs w:val="24"/>
        </w:rPr>
        <w:t>Project monitoring.</w:t>
      </w:r>
    </w:p>
    <w:p w14:paraId="718366A1" w14:textId="13520A51" w:rsidR="000202F4" w:rsidRPr="00EB3B9C" w:rsidRDefault="000202F4" w:rsidP="00EB3B9C">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Stakeholders’ roles clearly outlined.</w:t>
      </w:r>
    </w:p>
    <w:p w14:paraId="4E97F3C5" w14:textId="62788AE4" w:rsidR="00FC085E" w:rsidRPr="00EB3B9C" w:rsidRDefault="00FC085E" w:rsidP="00EB3B9C">
      <w:pPr>
        <w:jc w:val="both"/>
        <w:rPr>
          <w:rFonts w:asciiTheme="minorHAnsi" w:hAnsiTheme="minorHAnsi" w:cstheme="minorHAnsi"/>
          <w:sz w:val="24"/>
          <w:szCs w:val="24"/>
        </w:rPr>
      </w:pPr>
    </w:p>
    <w:p w14:paraId="653E7A8A" w14:textId="715094B7" w:rsidR="00FC085E" w:rsidRPr="00EB3B9C" w:rsidRDefault="00FC085E" w:rsidP="00EB3B9C">
      <w:pPr>
        <w:jc w:val="both"/>
        <w:rPr>
          <w:rFonts w:asciiTheme="minorHAnsi" w:hAnsiTheme="minorHAnsi" w:cstheme="minorHAnsi"/>
          <w:sz w:val="24"/>
          <w:szCs w:val="24"/>
        </w:rPr>
      </w:pPr>
      <w:r w:rsidRPr="00EB3B9C">
        <w:rPr>
          <w:rFonts w:asciiTheme="minorHAnsi" w:hAnsiTheme="minorHAnsi" w:cstheme="minorHAnsi"/>
          <w:b/>
          <w:bCs/>
          <w:sz w:val="24"/>
          <w:szCs w:val="24"/>
        </w:rPr>
        <w:t>Governance arrangements:</w:t>
      </w:r>
      <w:r w:rsidRPr="00EB3B9C">
        <w:rPr>
          <w:rFonts w:asciiTheme="minorHAnsi" w:hAnsiTheme="minorHAnsi" w:cstheme="minorHAnsi"/>
          <w:sz w:val="24"/>
          <w:szCs w:val="24"/>
        </w:rPr>
        <w:t xml:space="preserve"> Any necessary governance</w:t>
      </w:r>
      <w:r w:rsidR="00DD1ABB">
        <w:rPr>
          <w:rFonts w:asciiTheme="minorHAnsi" w:hAnsiTheme="minorHAnsi" w:cstheme="minorHAnsi"/>
          <w:sz w:val="24"/>
          <w:szCs w:val="24"/>
        </w:rPr>
        <w:t xml:space="preserve">, planning, procurement and </w:t>
      </w:r>
      <w:r w:rsidRPr="00EB3B9C">
        <w:rPr>
          <w:rFonts w:asciiTheme="minorHAnsi" w:hAnsiTheme="minorHAnsi" w:cstheme="minorHAnsi"/>
          <w:sz w:val="24"/>
          <w:szCs w:val="24"/>
        </w:rPr>
        <w:t>financial management systems, controls and processes are in place to meet the requirements of the programme. Where applicable, evidence of tax compliance and registration with relevant bodies is supplied. Details of track record in managing other State funding</w:t>
      </w:r>
      <w:r w:rsidR="00DD1ABB">
        <w:rPr>
          <w:rFonts w:asciiTheme="minorHAnsi" w:hAnsiTheme="minorHAnsi" w:cstheme="minorHAnsi"/>
          <w:sz w:val="24"/>
          <w:szCs w:val="24"/>
        </w:rPr>
        <w:t xml:space="preserve"> and large scale projects</w:t>
      </w:r>
      <w:r w:rsidRPr="00EB3B9C">
        <w:rPr>
          <w:rFonts w:asciiTheme="minorHAnsi" w:hAnsiTheme="minorHAnsi" w:cstheme="minorHAnsi"/>
          <w:sz w:val="24"/>
          <w:szCs w:val="24"/>
        </w:rPr>
        <w:t xml:space="preserve"> is supplied.</w:t>
      </w:r>
    </w:p>
    <w:p w14:paraId="339F4666" w14:textId="211B7615" w:rsidR="00FC085E" w:rsidRPr="00EB3B9C" w:rsidRDefault="00FC085E" w:rsidP="00EB3B9C">
      <w:pPr>
        <w:pStyle w:val="ListParagraph"/>
        <w:numPr>
          <w:ilvl w:val="0"/>
          <w:numId w:val="3"/>
        </w:numPr>
        <w:jc w:val="both"/>
        <w:rPr>
          <w:rFonts w:asciiTheme="minorHAnsi" w:hAnsiTheme="minorHAnsi" w:cstheme="minorHAnsi"/>
          <w:sz w:val="24"/>
          <w:szCs w:val="24"/>
        </w:rPr>
      </w:pPr>
      <w:r w:rsidRPr="00EB3B9C">
        <w:rPr>
          <w:rFonts w:asciiTheme="minorHAnsi" w:hAnsiTheme="minorHAnsi" w:cstheme="minorHAnsi"/>
          <w:sz w:val="24"/>
          <w:szCs w:val="24"/>
        </w:rPr>
        <w:t>Clear governance structure in place generally within the group</w:t>
      </w:r>
      <w:r w:rsidR="001444DC">
        <w:rPr>
          <w:rFonts w:asciiTheme="minorHAnsi" w:hAnsiTheme="minorHAnsi" w:cstheme="minorHAnsi"/>
          <w:sz w:val="24"/>
          <w:szCs w:val="24"/>
        </w:rPr>
        <w:t>.</w:t>
      </w:r>
    </w:p>
    <w:p w14:paraId="6335382C" w14:textId="089DD6F4" w:rsidR="00FC085E" w:rsidRPr="00EB3B9C" w:rsidRDefault="00FC085E" w:rsidP="00EB3B9C">
      <w:pPr>
        <w:pStyle w:val="ListParagraph"/>
        <w:numPr>
          <w:ilvl w:val="0"/>
          <w:numId w:val="3"/>
        </w:numPr>
        <w:jc w:val="both"/>
        <w:rPr>
          <w:rFonts w:asciiTheme="minorHAnsi" w:hAnsiTheme="minorHAnsi" w:cstheme="minorHAnsi"/>
          <w:sz w:val="24"/>
          <w:szCs w:val="24"/>
        </w:rPr>
      </w:pPr>
      <w:r w:rsidRPr="00EB3B9C">
        <w:rPr>
          <w:rFonts w:asciiTheme="minorHAnsi" w:hAnsiTheme="minorHAnsi" w:cstheme="minorHAnsi"/>
          <w:sz w:val="24"/>
          <w:szCs w:val="24"/>
        </w:rPr>
        <w:t xml:space="preserve">Management for the project clearly outlined </w:t>
      </w:r>
      <w:r w:rsidR="001444DC">
        <w:rPr>
          <w:rFonts w:asciiTheme="minorHAnsi" w:hAnsiTheme="minorHAnsi" w:cstheme="minorHAnsi"/>
          <w:sz w:val="24"/>
          <w:szCs w:val="24"/>
        </w:rPr>
        <w:t>- p</w:t>
      </w:r>
      <w:r w:rsidRPr="00EB3B9C">
        <w:rPr>
          <w:rFonts w:asciiTheme="minorHAnsi" w:hAnsiTheme="minorHAnsi" w:cstheme="minorHAnsi"/>
          <w:sz w:val="24"/>
          <w:szCs w:val="24"/>
        </w:rPr>
        <w:t>roject management subcommittee listed</w:t>
      </w:r>
      <w:r w:rsidR="001444DC">
        <w:rPr>
          <w:rFonts w:asciiTheme="minorHAnsi" w:hAnsiTheme="minorHAnsi" w:cstheme="minorHAnsi"/>
          <w:sz w:val="24"/>
          <w:szCs w:val="24"/>
        </w:rPr>
        <w:t>.</w:t>
      </w:r>
    </w:p>
    <w:p w14:paraId="6A53B947" w14:textId="2A4BF90D" w:rsidR="00FC085E" w:rsidRPr="00EB3B9C" w:rsidRDefault="00FC085E" w:rsidP="00EB3B9C">
      <w:pPr>
        <w:pStyle w:val="ListParagraph"/>
        <w:numPr>
          <w:ilvl w:val="0"/>
          <w:numId w:val="3"/>
        </w:numPr>
        <w:jc w:val="both"/>
        <w:rPr>
          <w:rFonts w:asciiTheme="minorHAnsi" w:hAnsiTheme="minorHAnsi" w:cstheme="minorHAnsi"/>
          <w:sz w:val="24"/>
          <w:szCs w:val="24"/>
        </w:rPr>
      </w:pPr>
      <w:r w:rsidRPr="00EB3B9C">
        <w:rPr>
          <w:rFonts w:asciiTheme="minorHAnsi" w:hAnsiTheme="minorHAnsi" w:cstheme="minorHAnsi"/>
          <w:sz w:val="24"/>
          <w:szCs w:val="24"/>
        </w:rPr>
        <w:t>Track record with other projects</w:t>
      </w:r>
      <w:r w:rsidR="001444DC">
        <w:rPr>
          <w:rFonts w:asciiTheme="minorHAnsi" w:hAnsiTheme="minorHAnsi" w:cstheme="minorHAnsi"/>
          <w:sz w:val="24"/>
          <w:szCs w:val="24"/>
        </w:rPr>
        <w:t>.</w:t>
      </w:r>
    </w:p>
    <w:p w14:paraId="4E071B85" w14:textId="01B7A924" w:rsidR="00FC085E" w:rsidRPr="00EB3B9C" w:rsidRDefault="00FC085E" w:rsidP="00EB3B9C">
      <w:pPr>
        <w:jc w:val="both"/>
        <w:rPr>
          <w:rFonts w:asciiTheme="minorHAnsi" w:hAnsiTheme="minorHAnsi" w:cstheme="minorHAnsi"/>
          <w:sz w:val="24"/>
          <w:szCs w:val="24"/>
        </w:rPr>
      </w:pPr>
    </w:p>
    <w:p w14:paraId="673470AC" w14:textId="77777777" w:rsidR="00AE09C6" w:rsidRPr="00EB3B9C" w:rsidRDefault="00FC085E" w:rsidP="00EB3B9C">
      <w:pPr>
        <w:jc w:val="both"/>
        <w:rPr>
          <w:rFonts w:asciiTheme="minorHAnsi" w:hAnsiTheme="minorHAnsi" w:cstheme="minorHAnsi"/>
          <w:b/>
          <w:bCs/>
          <w:sz w:val="24"/>
          <w:szCs w:val="24"/>
        </w:rPr>
      </w:pPr>
      <w:r w:rsidRPr="00EB3B9C">
        <w:rPr>
          <w:rFonts w:asciiTheme="minorHAnsi" w:hAnsiTheme="minorHAnsi" w:cstheme="minorHAnsi"/>
          <w:b/>
          <w:bCs/>
          <w:sz w:val="24"/>
          <w:szCs w:val="24"/>
        </w:rPr>
        <w:t xml:space="preserve">Environmental impact </w:t>
      </w:r>
    </w:p>
    <w:p w14:paraId="366FB4CB" w14:textId="226065F7" w:rsidR="00FC085E" w:rsidRPr="00EB3B9C" w:rsidRDefault="00AE09C6" w:rsidP="00EB3B9C">
      <w:pPr>
        <w:pStyle w:val="ListParagraph"/>
        <w:numPr>
          <w:ilvl w:val="0"/>
          <w:numId w:val="6"/>
        </w:numPr>
        <w:jc w:val="both"/>
        <w:rPr>
          <w:rFonts w:asciiTheme="minorHAnsi" w:hAnsiTheme="minorHAnsi" w:cstheme="minorHAnsi"/>
          <w:b/>
          <w:bCs/>
          <w:sz w:val="24"/>
          <w:szCs w:val="24"/>
        </w:rPr>
      </w:pPr>
      <w:r w:rsidRPr="00EB3B9C">
        <w:rPr>
          <w:rFonts w:asciiTheme="minorHAnsi" w:hAnsiTheme="minorHAnsi" w:cstheme="minorHAnsi"/>
          <w:sz w:val="24"/>
          <w:szCs w:val="24"/>
        </w:rPr>
        <w:t>C</w:t>
      </w:r>
      <w:r w:rsidRPr="00EB3B9C">
        <w:rPr>
          <w:rFonts w:asciiTheme="minorHAnsi" w:hAnsiTheme="minorHAnsi" w:cstheme="minorHAnsi"/>
          <w:color w:val="000000"/>
          <w:sz w:val="24"/>
          <w:szCs w:val="24"/>
          <w:shd w:val="clear" w:color="auto" w:fill="FFFFFF"/>
        </w:rPr>
        <w:t xml:space="preserve">onsideration for the climate and environmental impact of projects and where possible ensure they are low carbon and sustainable e.g., </w:t>
      </w:r>
      <w:r w:rsidR="00FC085E" w:rsidRPr="00EB3B9C">
        <w:rPr>
          <w:rFonts w:asciiTheme="minorHAnsi" w:hAnsiTheme="minorHAnsi" w:cstheme="minorHAnsi"/>
          <w:sz w:val="24"/>
          <w:szCs w:val="24"/>
        </w:rPr>
        <w:t>reusing materials</w:t>
      </w:r>
      <w:r w:rsidRPr="00EB3B9C">
        <w:rPr>
          <w:rFonts w:asciiTheme="minorHAnsi" w:hAnsiTheme="minorHAnsi" w:cstheme="minorHAnsi"/>
          <w:sz w:val="24"/>
          <w:szCs w:val="24"/>
        </w:rPr>
        <w:t xml:space="preserve">, </w:t>
      </w:r>
      <w:r w:rsidR="00FC085E" w:rsidRPr="00EB3B9C">
        <w:rPr>
          <w:rFonts w:asciiTheme="minorHAnsi" w:hAnsiTheme="minorHAnsi" w:cstheme="minorHAnsi"/>
          <w:sz w:val="24"/>
          <w:szCs w:val="24"/>
        </w:rPr>
        <w:t>energy saving</w:t>
      </w:r>
      <w:r w:rsidRPr="00EB3B9C">
        <w:rPr>
          <w:rFonts w:asciiTheme="minorHAnsi" w:hAnsiTheme="minorHAnsi" w:cstheme="minorHAnsi"/>
          <w:sz w:val="24"/>
          <w:szCs w:val="24"/>
        </w:rPr>
        <w:t xml:space="preserve">, </w:t>
      </w:r>
      <w:r w:rsidR="00FC085E" w:rsidRPr="00EB3B9C">
        <w:rPr>
          <w:rFonts w:asciiTheme="minorHAnsi" w:hAnsiTheme="minorHAnsi" w:cstheme="minorHAnsi"/>
          <w:sz w:val="24"/>
          <w:szCs w:val="24"/>
        </w:rPr>
        <w:t>Active Travel incorporated</w:t>
      </w:r>
      <w:r w:rsidRPr="00EB3B9C">
        <w:rPr>
          <w:rFonts w:asciiTheme="minorHAnsi" w:hAnsiTheme="minorHAnsi" w:cstheme="minorHAnsi"/>
          <w:sz w:val="24"/>
          <w:szCs w:val="24"/>
        </w:rPr>
        <w:t>.</w:t>
      </w:r>
    </w:p>
    <w:p w14:paraId="62E1ABF0" w14:textId="068DF187" w:rsidR="00AE09C6" w:rsidRPr="00EB3B9C" w:rsidRDefault="00AE09C6" w:rsidP="00EB3B9C">
      <w:pPr>
        <w:jc w:val="both"/>
        <w:rPr>
          <w:rFonts w:asciiTheme="minorHAnsi" w:hAnsiTheme="minorHAnsi" w:cstheme="minorHAnsi"/>
          <w:sz w:val="24"/>
          <w:szCs w:val="24"/>
        </w:rPr>
      </w:pPr>
    </w:p>
    <w:p w14:paraId="46B8E8CB" w14:textId="77777777" w:rsidR="00AE09C6" w:rsidRPr="00EB3B9C" w:rsidRDefault="00AE09C6" w:rsidP="00EB3B9C">
      <w:pPr>
        <w:jc w:val="both"/>
        <w:rPr>
          <w:rFonts w:asciiTheme="minorHAnsi" w:hAnsiTheme="minorHAnsi" w:cstheme="minorHAnsi"/>
          <w:b/>
          <w:bCs/>
          <w:sz w:val="24"/>
          <w:szCs w:val="24"/>
        </w:rPr>
      </w:pPr>
      <w:r w:rsidRPr="00EB3B9C">
        <w:rPr>
          <w:rFonts w:asciiTheme="minorHAnsi" w:hAnsiTheme="minorHAnsi" w:cstheme="minorHAnsi"/>
          <w:b/>
          <w:bCs/>
          <w:sz w:val="24"/>
          <w:szCs w:val="24"/>
        </w:rPr>
        <w:t>Promotion of the project</w:t>
      </w:r>
    </w:p>
    <w:p w14:paraId="75FBC79C" w14:textId="2E726205" w:rsidR="00AE09C6" w:rsidRPr="00EB3B9C" w:rsidRDefault="00AE09C6" w:rsidP="00EB3B9C">
      <w:pPr>
        <w:pStyle w:val="ListParagraph"/>
        <w:numPr>
          <w:ilvl w:val="0"/>
          <w:numId w:val="6"/>
        </w:numPr>
        <w:jc w:val="both"/>
        <w:rPr>
          <w:rFonts w:asciiTheme="minorHAnsi" w:hAnsiTheme="minorHAnsi" w:cstheme="minorHAnsi"/>
          <w:sz w:val="24"/>
          <w:szCs w:val="24"/>
        </w:rPr>
      </w:pPr>
      <w:r w:rsidRPr="00EB3B9C">
        <w:rPr>
          <w:rFonts w:asciiTheme="minorHAnsi" w:hAnsiTheme="minorHAnsi" w:cstheme="minorHAnsi"/>
          <w:sz w:val="24"/>
          <w:szCs w:val="24"/>
        </w:rPr>
        <w:t xml:space="preserve">Evidence of marketing communications plan to raise awareness and promotion </w:t>
      </w:r>
      <w:r w:rsidR="00DD1ABB">
        <w:rPr>
          <w:rFonts w:asciiTheme="minorHAnsi" w:hAnsiTheme="minorHAnsi" w:cstheme="minorHAnsi"/>
          <w:sz w:val="24"/>
          <w:szCs w:val="24"/>
        </w:rPr>
        <w:t xml:space="preserve">of </w:t>
      </w:r>
      <w:r w:rsidRPr="00EB3B9C">
        <w:rPr>
          <w:rFonts w:asciiTheme="minorHAnsi" w:hAnsiTheme="minorHAnsi" w:cstheme="minorHAnsi"/>
          <w:sz w:val="24"/>
          <w:szCs w:val="24"/>
        </w:rPr>
        <w:t>the project.</w:t>
      </w:r>
    </w:p>
    <w:p w14:paraId="76779C9F" w14:textId="2524D9A7" w:rsidR="00FC085E" w:rsidRPr="000202F4" w:rsidRDefault="00AE09C6" w:rsidP="00EB3B9C">
      <w:pPr>
        <w:pStyle w:val="ListParagraph"/>
        <w:numPr>
          <w:ilvl w:val="0"/>
          <w:numId w:val="6"/>
        </w:numPr>
        <w:jc w:val="both"/>
        <w:rPr>
          <w:rFonts w:asciiTheme="minorHAnsi" w:hAnsiTheme="minorHAnsi" w:cstheme="minorHAnsi"/>
          <w:sz w:val="24"/>
          <w:szCs w:val="24"/>
        </w:rPr>
      </w:pPr>
      <w:r w:rsidRPr="00EB3B9C">
        <w:rPr>
          <w:rFonts w:asciiTheme="minorHAnsi" w:hAnsiTheme="minorHAnsi" w:cstheme="minorHAnsi"/>
          <w:sz w:val="24"/>
          <w:szCs w:val="24"/>
        </w:rPr>
        <w:lastRenderedPageBreak/>
        <w:t xml:space="preserve">Evidence of how </w:t>
      </w:r>
      <w:r w:rsidR="00DD1ABB">
        <w:rPr>
          <w:rFonts w:asciiTheme="minorHAnsi" w:hAnsiTheme="minorHAnsi" w:cstheme="minorHAnsi"/>
          <w:sz w:val="24"/>
          <w:szCs w:val="24"/>
        </w:rPr>
        <w:t>Waterford City &amp; County Council and the Department of Rural &amp; Community Development</w:t>
      </w:r>
      <w:r w:rsidRPr="00EB3B9C">
        <w:rPr>
          <w:rFonts w:asciiTheme="minorHAnsi" w:hAnsiTheme="minorHAnsi" w:cstheme="minorHAnsi"/>
          <w:sz w:val="24"/>
          <w:szCs w:val="24"/>
        </w:rPr>
        <w:t xml:space="preserve"> will be acknowledged e.g., social media posts, media coverage of project, </w:t>
      </w:r>
      <w:r w:rsidR="00D87967">
        <w:rPr>
          <w:rFonts w:asciiTheme="minorHAnsi" w:hAnsiTheme="minorHAnsi" w:cstheme="minorHAnsi"/>
          <w:sz w:val="24"/>
          <w:szCs w:val="24"/>
        </w:rPr>
        <w:t xml:space="preserve">signage, </w:t>
      </w:r>
      <w:r w:rsidRPr="00EB3B9C">
        <w:rPr>
          <w:rFonts w:asciiTheme="minorHAnsi" w:hAnsiTheme="minorHAnsi" w:cstheme="minorHAnsi"/>
          <w:sz w:val="24"/>
          <w:szCs w:val="24"/>
        </w:rPr>
        <w:t>official opening etc</w:t>
      </w:r>
      <w:r w:rsidR="000202F4">
        <w:rPr>
          <w:rFonts w:asciiTheme="minorHAnsi" w:hAnsiTheme="minorHAnsi" w:cstheme="minorHAnsi"/>
          <w:sz w:val="24"/>
          <w:szCs w:val="24"/>
        </w:rPr>
        <w:t>.</w:t>
      </w:r>
    </w:p>
    <w:p w14:paraId="75296269" w14:textId="77777777" w:rsidR="00C35870" w:rsidRPr="00EB3B9C" w:rsidRDefault="00C35870" w:rsidP="00EB3B9C">
      <w:pPr>
        <w:jc w:val="both"/>
        <w:rPr>
          <w:rFonts w:asciiTheme="minorHAnsi" w:hAnsiTheme="minorHAnsi" w:cstheme="minorHAnsi"/>
          <w:sz w:val="24"/>
          <w:szCs w:val="24"/>
        </w:rPr>
      </w:pPr>
    </w:p>
    <w:sectPr w:rsidR="00C35870" w:rsidRPr="00EB3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0DB"/>
    <w:multiLevelType w:val="hybridMultilevel"/>
    <w:tmpl w:val="5C28C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69198A"/>
    <w:multiLevelType w:val="hybridMultilevel"/>
    <w:tmpl w:val="A0708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4E1E3D"/>
    <w:multiLevelType w:val="hybridMultilevel"/>
    <w:tmpl w:val="6CDA6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217245"/>
    <w:multiLevelType w:val="hybridMultilevel"/>
    <w:tmpl w:val="21949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462075"/>
    <w:multiLevelType w:val="hybridMultilevel"/>
    <w:tmpl w:val="D8B06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C736E4"/>
    <w:multiLevelType w:val="hybridMultilevel"/>
    <w:tmpl w:val="0DAE0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D666CFA"/>
    <w:multiLevelType w:val="hybridMultilevel"/>
    <w:tmpl w:val="1B6A16E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7" w15:restartNumberingAfterBreak="0">
    <w:nsid w:val="60AD1BC7"/>
    <w:multiLevelType w:val="hybridMultilevel"/>
    <w:tmpl w:val="C8BA0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4847290">
    <w:abstractNumId w:val="5"/>
  </w:num>
  <w:num w:numId="2" w16cid:durableId="843398419">
    <w:abstractNumId w:val="4"/>
  </w:num>
  <w:num w:numId="3" w16cid:durableId="110101891">
    <w:abstractNumId w:val="2"/>
  </w:num>
  <w:num w:numId="4" w16cid:durableId="423452724">
    <w:abstractNumId w:val="0"/>
  </w:num>
  <w:num w:numId="5" w16cid:durableId="693070276">
    <w:abstractNumId w:val="6"/>
  </w:num>
  <w:num w:numId="6" w16cid:durableId="1616055870">
    <w:abstractNumId w:val="1"/>
  </w:num>
  <w:num w:numId="7" w16cid:durableId="927889269">
    <w:abstractNumId w:val="7"/>
  </w:num>
  <w:num w:numId="8" w16cid:durableId="90433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5E"/>
    <w:rsid w:val="000202F4"/>
    <w:rsid w:val="001444DC"/>
    <w:rsid w:val="001F5FFC"/>
    <w:rsid w:val="009A4F38"/>
    <w:rsid w:val="00AE09C6"/>
    <w:rsid w:val="00C35870"/>
    <w:rsid w:val="00D87967"/>
    <w:rsid w:val="00DD1ABB"/>
    <w:rsid w:val="00EB3B9C"/>
    <w:rsid w:val="00F52FF1"/>
    <w:rsid w:val="00FC0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A54D"/>
  <w15:chartTrackingRefBased/>
  <w15:docId w15:val="{A4E80779-DF28-4926-88CF-ED7D6E6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5E"/>
    <w:pPr>
      <w:spacing w:after="0" w:line="240" w:lineRule="auto"/>
    </w:pPr>
    <w:rPr>
      <w:rFonts w:ascii="Aptos" w:hAnsi="Aptos"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5E"/>
    <w:pPr>
      <w:ind w:left="720"/>
      <w:contextualSpacing/>
    </w:pPr>
  </w:style>
  <w:style w:type="paragraph" w:customStyle="1" w:styleId="Default">
    <w:name w:val="Default"/>
    <w:rsid w:val="00AE09C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B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71938">
      <w:bodyDiv w:val="1"/>
      <w:marLeft w:val="0"/>
      <w:marRight w:val="0"/>
      <w:marTop w:val="0"/>
      <w:marBottom w:val="0"/>
      <w:divBdr>
        <w:top w:val="none" w:sz="0" w:space="0" w:color="auto"/>
        <w:left w:val="none" w:sz="0" w:space="0" w:color="auto"/>
        <w:bottom w:val="none" w:sz="0" w:space="0" w:color="auto"/>
        <w:right w:val="none" w:sz="0" w:space="0" w:color="auto"/>
      </w:divBdr>
    </w:div>
    <w:div w:id="21041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967299B1A9514B850495199BFB873D" ma:contentTypeVersion="1" ma:contentTypeDescription="Create a new document." ma:contentTypeScope="" ma:versionID="f22144c815e4546646be336ef712deb9">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YNAFEP33AA7V-1600139771-163</_dlc_DocId>
    <_dlc_DocIdUrl xmlns="e208e405-7f5c-4092-9d00-ae49e9a9738c">
      <Url>http://intranet/corporate/councilmeet/plenary/_layouts/15/DocIdRedir.aspx?ID=YNAFEP33AA7V-1600139771-163</Url>
      <Description>YNAFEP33AA7V-1600139771-163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F5418-DC58-4912-945D-265E68380797}">
  <ds:schemaRefs>
    <ds:schemaRef ds:uri="http://schemas.microsoft.com/sharepoint/events"/>
  </ds:schemaRefs>
</ds:datastoreItem>
</file>

<file path=customXml/itemProps2.xml><?xml version="1.0" encoding="utf-8"?>
<ds:datastoreItem xmlns:ds="http://schemas.openxmlformats.org/officeDocument/2006/customXml" ds:itemID="{0EC29998-7DDF-4EB2-BE06-8807487407E4}"/>
</file>

<file path=customXml/itemProps3.xml><?xml version="1.0" encoding="utf-8"?>
<ds:datastoreItem xmlns:ds="http://schemas.openxmlformats.org/officeDocument/2006/customXml" ds:itemID="{CE93936D-AFD8-4BD7-B301-B538B962529C}">
  <ds:schemaRefs>
    <ds:schemaRef ds:uri="http://purl.org/dc/terms/"/>
    <ds:schemaRef ds:uri="e208e405-7f5c-4092-9d00-ae49e9a973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0CE4B2-C6E9-4BCB-B3E7-95052081B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CRF 2024 evaluation criteria (scores for each to be added) 04-04-2024</dc:title>
  <dc:subject/>
  <dc:creator>Dylan White</dc:creator>
  <cp:keywords/>
  <dc:description/>
  <cp:lastModifiedBy>Sinéad Breathnach</cp:lastModifiedBy>
  <cp:revision>4</cp:revision>
  <dcterms:created xsi:type="dcterms:W3CDTF">2024-04-04T09:15:00Z</dcterms:created>
  <dcterms:modified xsi:type="dcterms:W3CDTF">2024-04-05T09:03:00Z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0x0101007C967299B1A9514B850495199BFB873D</vt:lpwstr>
  </property>
  <property fmtid="{D5CDD505-2E9C-101B-9397-08002B2CF9AE}" pid="3" name="_dlc_DocIdItemGuid">
    <vt:lpwstr>1e5b8268-d84f-4a53-af1b-856ca34c3b61</vt:lpwstr>
  </property>
  <property fmtid="{D5CDD505-2E9C-101B-9397-08002B2CF9AE}" pid="4" name="Order">
    <vt:r8>1181700</vt:r8>
  </property>
</Properties>
</file>