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5CC0" w14:textId="456CCF9F" w:rsidR="00FE423A" w:rsidRDefault="00901F6E" w:rsidP="006105E3">
      <w:pPr>
        <w:pStyle w:val="Heading2"/>
        <w:rPr>
          <w:b/>
          <w:bCs/>
          <w:lang w:val="en-GB"/>
        </w:rPr>
      </w:pPr>
      <w:r w:rsidRPr="0098452D">
        <w:rPr>
          <w:b/>
          <w:bCs/>
          <w:lang w:val="en-GB"/>
        </w:rPr>
        <w:t xml:space="preserve">Europe Direct </w:t>
      </w:r>
      <w:r w:rsidR="004B2AE0" w:rsidRPr="0098452D">
        <w:rPr>
          <w:b/>
          <w:bCs/>
          <w:lang w:val="en-GB"/>
        </w:rPr>
        <w:t>Soapbox</w:t>
      </w:r>
      <w:r w:rsidR="00DD450B" w:rsidRPr="0098452D">
        <w:rPr>
          <w:b/>
          <w:bCs/>
          <w:lang w:val="en-GB"/>
        </w:rPr>
        <w:t xml:space="preserve"> Competition</w:t>
      </w:r>
      <w:r w:rsidR="004B2AE0" w:rsidRPr="0098452D">
        <w:rPr>
          <w:b/>
          <w:bCs/>
          <w:lang w:val="en-GB"/>
        </w:rPr>
        <w:t xml:space="preserve"> </w:t>
      </w:r>
      <w:r w:rsidR="00FE423A" w:rsidRPr="0098452D">
        <w:rPr>
          <w:b/>
          <w:bCs/>
          <w:lang w:val="en-GB"/>
        </w:rPr>
        <w:t>Rules</w:t>
      </w:r>
      <w:r w:rsidR="004B2AE0" w:rsidRPr="0098452D">
        <w:rPr>
          <w:b/>
          <w:bCs/>
          <w:lang w:val="en-GB"/>
        </w:rPr>
        <w:t xml:space="preserve"> 202</w:t>
      </w:r>
      <w:r w:rsidR="00794C43" w:rsidRPr="0098452D">
        <w:rPr>
          <w:b/>
          <w:bCs/>
          <w:lang w:val="en-GB"/>
        </w:rPr>
        <w:t>5</w:t>
      </w:r>
    </w:p>
    <w:p w14:paraId="0E29ABAF" w14:textId="77777777" w:rsidR="0098452D" w:rsidRPr="0098452D" w:rsidRDefault="0098452D" w:rsidP="0098452D">
      <w:pPr>
        <w:rPr>
          <w:lang w:val="en-GB"/>
        </w:rPr>
      </w:pPr>
    </w:p>
    <w:p w14:paraId="6DE4DA43" w14:textId="64E55910" w:rsidR="006E4AC8" w:rsidRPr="00263A90" w:rsidRDefault="00FE423A" w:rsidP="002C717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 w:rsidRPr="0098452D">
        <w:rPr>
          <w:sz w:val="24"/>
          <w:szCs w:val="24"/>
          <w:lang w:val="en-GB"/>
        </w:rPr>
        <w:t>Th</w:t>
      </w:r>
      <w:r w:rsidR="00C53494" w:rsidRPr="0098452D">
        <w:rPr>
          <w:sz w:val="24"/>
          <w:szCs w:val="24"/>
          <w:lang w:val="en-GB"/>
        </w:rPr>
        <w:t>is</w:t>
      </w:r>
      <w:r w:rsidRPr="0098452D">
        <w:rPr>
          <w:sz w:val="24"/>
          <w:szCs w:val="24"/>
          <w:lang w:val="en-GB"/>
        </w:rPr>
        <w:t xml:space="preserve"> competition is open to all residents </w:t>
      </w:r>
      <w:r w:rsidR="008C4191" w:rsidRPr="0098452D">
        <w:rPr>
          <w:sz w:val="24"/>
          <w:szCs w:val="24"/>
          <w:lang w:val="en-GB"/>
        </w:rPr>
        <w:t>in the Republic of</w:t>
      </w:r>
      <w:r w:rsidRPr="0098452D">
        <w:rPr>
          <w:sz w:val="24"/>
          <w:szCs w:val="24"/>
          <w:lang w:val="en-GB"/>
        </w:rPr>
        <w:t xml:space="preserve"> Ireland</w:t>
      </w:r>
      <w:r w:rsidR="00AA6C90">
        <w:rPr>
          <w:sz w:val="24"/>
          <w:szCs w:val="24"/>
          <w:lang w:val="en-GB"/>
        </w:rPr>
        <w:t xml:space="preserve"> with </w:t>
      </w:r>
      <w:r w:rsidR="00AA6C90" w:rsidRPr="00263A90">
        <w:rPr>
          <w:sz w:val="24"/>
          <w:szCs w:val="24"/>
          <w:u w:val="single"/>
          <w:lang w:val="en-GB"/>
        </w:rPr>
        <w:t>no age restriction</w:t>
      </w:r>
      <w:r w:rsidRPr="00263A90">
        <w:rPr>
          <w:sz w:val="24"/>
          <w:szCs w:val="24"/>
          <w:u w:val="single"/>
          <w:lang w:val="en-GB"/>
        </w:rPr>
        <w:t xml:space="preserve">. </w:t>
      </w:r>
    </w:p>
    <w:p w14:paraId="4BFDDEE9" w14:textId="474A8972" w:rsidR="00CF7B83" w:rsidRPr="0098452D" w:rsidRDefault="006105E3" w:rsidP="002C717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8452D">
        <w:rPr>
          <w:sz w:val="24"/>
          <w:szCs w:val="24"/>
          <w:lang w:val="en-GB"/>
        </w:rPr>
        <w:t xml:space="preserve">Strict </w:t>
      </w:r>
      <w:r w:rsidR="006E4AC8" w:rsidRPr="0098452D">
        <w:rPr>
          <w:b/>
          <w:bCs/>
          <w:sz w:val="24"/>
          <w:szCs w:val="24"/>
          <w:lang w:val="en-GB"/>
        </w:rPr>
        <w:t>Deadline</w:t>
      </w:r>
      <w:r w:rsidR="006E4AC8" w:rsidRPr="0098452D">
        <w:rPr>
          <w:sz w:val="24"/>
          <w:szCs w:val="24"/>
          <w:lang w:val="en-GB"/>
        </w:rPr>
        <w:t xml:space="preserve"> for receipt of application form</w:t>
      </w:r>
      <w:r w:rsidR="00141692" w:rsidRPr="0098452D">
        <w:rPr>
          <w:sz w:val="24"/>
          <w:szCs w:val="24"/>
          <w:lang w:val="en-GB"/>
        </w:rPr>
        <w:t xml:space="preserve">: </w:t>
      </w:r>
      <w:r w:rsidR="00CF7B83" w:rsidRPr="0098452D">
        <w:rPr>
          <w:b/>
          <w:bCs/>
          <w:sz w:val="24"/>
          <w:szCs w:val="24"/>
          <w:lang w:val="en-GB"/>
        </w:rPr>
        <w:t>Monday 6/10 at 4pm</w:t>
      </w:r>
    </w:p>
    <w:p w14:paraId="0E8973D3" w14:textId="50F1D911" w:rsidR="00CF7B83" w:rsidRPr="0098452D" w:rsidRDefault="00CF7B83" w:rsidP="002C717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8452D">
        <w:rPr>
          <w:sz w:val="24"/>
          <w:szCs w:val="24"/>
          <w:lang w:val="en-GB"/>
        </w:rPr>
        <w:t xml:space="preserve">Regional Competition date: </w:t>
      </w:r>
      <w:r w:rsidRPr="0098452D">
        <w:rPr>
          <w:b/>
          <w:bCs/>
          <w:sz w:val="24"/>
          <w:szCs w:val="24"/>
          <w:lang w:val="en-GB"/>
        </w:rPr>
        <w:t xml:space="preserve">Thursday </w:t>
      </w:r>
      <w:r w:rsidR="001D0AD6" w:rsidRPr="0098452D">
        <w:rPr>
          <w:b/>
          <w:bCs/>
          <w:sz w:val="24"/>
          <w:szCs w:val="24"/>
          <w:lang w:val="en-GB"/>
        </w:rPr>
        <w:t>9/10 a</w:t>
      </w:r>
      <w:r w:rsidR="006105E3" w:rsidRPr="0098452D">
        <w:rPr>
          <w:b/>
          <w:bCs/>
          <w:sz w:val="24"/>
          <w:szCs w:val="24"/>
          <w:lang w:val="en-GB"/>
        </w:rPr>
        <w:t>t</w:t>
      </w:r>
      <w:r w:rsidR="001D0AD6" w:rsidRPr="0098452D">
        <w:rPr>
          <w:b/>
          <w:bCs/>
          <w:sz w:val="24"/>
          <w:szCs w:val="24"/>
          <w:lang w:val="en-GB"/>
        </w:rPr>
        <w:t xml:space="preserve"> 10am</w:t>
      </w:r>
      <w:r w:rsidR="001D0AD6" w:rsidRPr="0098452D">
        <w:rPr>
          <w:sz w:val="24"/>
          <w:szCs w:val="24"/>
          <w:lang w:val="en-GB"/>
        </w:rPr>
        <w:t xml:space="preserve"> in City Hall, Waterford City. </w:t>
      </w:r>
    </w:p>
    <w:p w14:paraId="699B4163" w14:textId="240B783B" w:rsidR="7E36841B" w:rsidRPr="0098452D" w:rsidRDefault="00D0466E" w:rsidP="002C717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8452D">
        <w:rPr>
          <w:sz w:val="24"/>
          <w:szCs w:val="24"/>
        </w:rPr>
        <w:t xml:space="preserve">Contestants will compete in one of two categories: 1) </w:t>
      </w:r>
      <w:r w:rsidRPr="00511D1D">
        <w:rPr>
          <w:b/>
          <w:bCs/>
          <w:sz w:val="24"/>
          <w:szCs w:val="24"/>
        </w:rPr>
        <w:t>1</w:t>
      </w:r>
      <w:r w:rsidR="004821CD" w:rsidRPr="00511D1D">
        <w:rPr>
          <w:b/>
          <w:bCs/>
          <w:sz w:val="24"/>
          <w:szCs w:val="24"/>
        </w:rPr>
        <w:t>6</w:t>
      </w:r>
      <w:r w:rsidRPr="00511D1D">
        <w:rPr>
          <w:b/>
          <w:bCs/>
          <w:sz w:val="24"/>
          <w:szCs w:val="24"/>
        </w:rPr>
        <w:t xml:space="preserve"> and under</w:t>
      </w:r>
      <w:r w:rsidRPr="0098452D">
        <w:rPr>
          <w:sz w:val="24"/>
          <w:szCs w:val="24"/>
        </w:rPr>
        <w:t xml:space="preserve">; 2) </w:t>
      </w:r>
      <w:r w:rsidRPr="00511D1D">
        <w:rPr>
          <w:b/>
          <w:bCs/>
          <w:sz w:val="24"/>
          <w:szCs w:val="24"/>
        </w:rPr>
        <w:t>1</w:t>
      </w:r>
      <w:r w:rsidR="004821CD" w:rsidRPr="00511D1D">
        <w:rPr>
          <w:b/>
          <w:bCs/>
          <w:sz w:val="24"/>
          <w:szCs w:val="24"/>
        </w:rPr>
        <w:t>7</w:t>
      </w:r>
      <w:r w:rsidRPr="00511D1D">
        <w:rPr>
          <w:b/>
          <w:bCs/>
          <w:sz w:val="24"/>
          <w:szCs w:val="24"/>
        </w:rPr>
        <w:t xml:space="preserve"> and over</w:t>
      </w:r>
      <w:r w:rsidRPr="0098452D">
        <w:rPr>
          <w:sz w:val="24"/>
          <w:szCs w:val="24"/>
        </w:rPr>
        <w:t xml:space="preserve">. A </w:t>
      </w:r>
      <w:r w:rsidR="00006D73" w:rsidRPr="0098452D">
        <w:rPr>
          <w:sz w:val="24"/>
          <w:szCs w:val="24"/>
        </w:rPr>
        <w:t xml:space="preserve">regional </w:t>
      </w:r>
      <w:r w:rsidRPr="0098452D">
        <w:rPr>
          <w:sz w:val="24"/>
          <w:szCs w:val="24"/>
        </w:rPr>
        <w:t xml:space="preserve">winner from each category will be selected </w:t>
      </w:r>
      <w:r w:rsidR="62F1202D" w:rsidRPr="0098452D">
        <w:rPr>
          <w:sz w:val="24"/>
          <w:szCs w:val="24"/>
        </w:rPr>
        <w:t xml:space="preserve">to </w:t>
      </w:r>
      <w:r w:rsidR="2B46F119" w:rsidRPr="0098452D">
        <w:rPr>
          <w:sz w:val="24"/>
          <w:szCs w:val="24"/>
        </w:rPr>
        <w:t>go forward to</w:t>
      </w:r>
      <w:r w:rsidR="00006D73" w:rsidRPr="0098452D">
        <w:rPr>
          <w:sz w:val="24"/>
          <w:szCs w:val="24"/>
        </w:rPr>
        <w:t xml:space="preserve"> </w:t>
      </w:r>
      <w:r w:rsidRPr="0098452D">
        <w:rPr>
          <w:sz w:val="24"/>
          <w:szCs w:val="24"/>
        </w:rPr>
        <w:t>the national final.</w:t>
      </w:r>
      <w:r w:rsidR="009B1EC4" w:rsidRPr="0098452D">
        <w:rPr>
          <w:sz w:val="24"/>
          <w:szCs w:val="24"/>
        </w:rPr>
        <w:t xml:space="preserve"> Date of final to be decided. Venue: Dublin – exact location to be decided. </w:t>
      </w:r>
    </w:p>
    <w:p w14:paraId="21065E3E" w14:textId="398902BE" w:rsidR="7E36841B" w:rsidRPr="0006235E" w:rsidRDefault="1A194E5C" w:rsidP="002C717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0098452D">
        <w:rPr>
          <w:sz w:val="24"/>
          <w:szCs w:val="24"/>
        </w:rPr>
        <w:t xml:space="preserve">Contestants </w:t>
      </w:r>
      <w:r w:rsidR="00265850" w:rsidRPr="0098452D">
        <w:rPr>
          <w:sz w:val="24"/>
          <w:szCs w:val="24"/>
        </w:rPr>
        <w:t>to</w:t>
      </w:r>
      <w:r w:rsidRPr="0098452D">
        <w:rPr>
          <w:sz w:val="24"/>
          <w:szCs w:val="24"/>
        </w:rPr>
        <w:t xml:space="preserve"> deliver a</w:t>
      </w:r>
      <w:r w:rsidR="00E64C51" w:rsidRPr="0098452D">
        <w:rPr>
          <w:sz w:val="24"/>
          <w:szCs w:val="24"/>
        </w:rPr>
        <w:t xml:space="preserve"> </w:t>
      </w:r>
      <w:r w:rsidRPr="0098452D">
        <w:rPr>
          <w:sz w:val="24"/>
          <w:szCs w:val="24"/>
        </w:rPr>
        <w:t xml:space="preserve">speech of </w:t>
      </w:r>
      <w:r w:rsidRPr="0098452D">
        <w:rPr>
          <w:b/>
          <w:bCs/>
          <w:sz w:val="24"/>
          <w:szCs w:val="24"/>
        </w:rPr>
        <w:t>no more</w:t>
      </w:r>
      <w:r w:rsidRPr="0098452D">
        <w:rPr>
          <w:sz w:val="24"/>
          <w:szCs w:val="24"/>
        </w:rPr>
        <w:t xml:space="preserve"> than </w:t>
      </w:r>
      <w:r w:rsidRPr="00511D1D">
        <w:rPr>
          <w:b/>
          <w:bCs/>
          <w:sz w:val="24"/>
          <w:szCs w:val="24"/>
        </w:rPr>
        <w:t>3 mins</w:t>
      </w:r>
      <w:r w:rsidRPr="0098452D">
        <w:rPr>
          <w:sz w:val="24"/>
          <w:szCs w:val="24"/>
        </w:rPr>
        <w:t xml:space="preserve"> in length relevant to the soapbox topic, in favour or against.</w:t>
      </w:r>
      <w:r w:rsidR="00EE0764" w:rsidRPr="0098452D">
        <w:rPr>
          <w:sz w:val="24"/>
          <w:szCs w:val="24"/>
        </w:rPr>
        <w:t xml:space="preserve"> The presentation will be made at the regional competition before a public audience and panel of judges.</w:t>
      </w:r>
      <w:r w:rsidRPr="0098452D">
        <w:rPr>
          <w:sz w:val="24"/>
          <w:szCs w:val="24"/>
        </w:rPr>
        <w:t xml:space="preserve"> Inappropriate content or language will result in automatic disqualification.</w:t>
      </w:r>
    </w:p>
    <w:p w14:paraId="168F8E1D" w14:textId="4C6E6D18" w:rsidR="0006235E" w:rsidRPr="0098452D" w:rsidRDefault="00AA6C90" w:rsidP="002C717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Schools entering students: </w:t>
      </w:r>
      <w:r w:rsidR="002C7175" w:rsidRPr="002C7175">
        <w:rPr>
          <w:rFonts w:eastAsiaTheme="minorEastAsia"/>
          <w:b/>
          <w:bCs/>
          <w:sz w:val="24"/>
          <w:szCs w:val="24"/>
          <w:u w:val="single"/>
        </w:rPr>
        <w:t>max of 6 entries per category</w:t>
      </w:r>
      <w:r w:rsidR="009E4572">
        <w:rPr>
          <w:rFonts w:eastAsiaTheme="minorEastAsia"/>
          <w:b/>
          <w:bCs/>
          <w:sz w:val="24"/>
          <w:szCs w:val="24"/>
          <w:u w:val="single"/>
        </w:rPr>
        <w:t xml:space="preserve">. </w:t>
      </w:r>
      <w:r w:rsidR="009E4572">
        <w:rPr>
          <w:rFonts w:eastAsiaTheme="minorEastAsia"/>
          <w:sz w:val="24"/>
          <w:szCs w:val="24"/>
        </w:rPr>
        <w:t xml:space="preserve"> Supporters are welcome to </w:t>
      </w:r>
      <w:r w:rsidR="00EF753B">
        <w:rPr>
          <w:rFonts w:eastAsiaTheme="minorEastAsia"/>
          <w:sz w:val="24"/>
          <w:szCs w:val="24"/>
        </w:rPr>
        <w:t>attend the event</w:t>
      </w:r>
      <w:r w:rsidR="00153590">
        <w:rPr>
          <w:rFonts w:eastAsiaTheme="minorEastAsia"/>
          <w:sz w:val="24"/>
          <w:szCs w:val="24"/>
        </w:rPr>
        <w:t>.</w:t>
      </w:r>
      <w:r w:rsidR="00EF753B">
        <w:rPr>
          <w:rFonts w:eastAsiaTheme="minorEastAsia"/>
          <w:sz w:val="24"/>
          <w:szCs w:val="24"/>
        </w:rPr>
        <w:t xml:space="preserve"> </w:t>
      </w:r>
      <w:r w:rsidR="00153590">
        <w:rPr>
          <w:rFonts w:eastAsiaTheme="minorEastAsia"/>
          <w:sz w:val="24"/>
          <w:szCs w:val="24"/>
        </w:rPr>
        <w:t>S</w:t>
      </w:r>
      <w:r w:rsidR="00EF753B">
        <w:rPr>
          <w:rFonts w:eastAsiaTheme="minorEastAsia"/>
          <w:sz w:val="24"/>
          <w:szCs w:val="24"/>
        </w:rPr>
        <w:t xml:space="preserve">chools will be advised of maximum numbers nearer to the event date. </w:t>
      </w:r>
    </w:p>
    <w:p w14:paraId="082B8CA1" w14:textId="234DED2F" w:rsidR="0076616A" w:rsidRPr="0098452D" w:rsidRDefault="0076616A" w:rsidP="002C717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 w:rsidRPr="0098452D">
        <w:rPr>
          <w:sz w:val="24"/>
          <w:szCs w:val="24"/>
        </w:rPr>
        <w:t xml:space="preserve">To enter the competition, contestants </w:t>
      </w:r>
      <w:r w:rsidR="006F4EAE" w:rsidRPr="0098452D">
        <w:rPr>
          <w:sz w:val="24"/>
          <w:szCs w:val="24"/>
        </w:rPr>
        <w:t xml:space="preserve">will </w:t>
      </w:r>
      <w:r w:rsidR="0046417E" w:rsidRPr="0098452D">
        <w:rPr>
          <w:sz w:val="24"/>
          <w:szCs w:val="24"/>
        </w:rPr>
        <w:t xml:space="preserve">submit </w:t>
      </w:r>
      <w:r w:rsidR="006C02E6" w:rsidRPr="0098452D">
        <w:rPr>
          <w:sz w:val="24"/>
          <w:szCs w:val="24"/>
        </w:rPr>
        <w:t xml:space="preserve">an </w:t>
      </w:r>
      <w:r w:rsidR="006C02E6" w:rsidRPr="0098452D">
        <w:rPr>
          <w:b/>
          <w:bCs/>
          <w:sz w:val="24"/>
          <w:szCs w:val="24"/>
        </w:rPr>
        <w:t>official application form</w:t>
      </w:r>
      <w:r w:rsidR="006C02E6" w:rsidRPr="0098452D">
        <w:rPr>
          <w:sz w:val="24"/>
          <w:szCs w:val="24"/>
        </w:rPr>
        <w:t xml:space="preserve"> which is available </w:t>
      </w:r>
      <w:r w:rsidR="007E0647" w:rsidRPr="0098452D">
        <w:rPr>
          <w:sz w:val="24"/>
          <w:szCs w:val="24"/>
        </w:rPr>
        <w:t xml:space="preserve">at </w:t>
      </w:r>
      <w:r w:rsidR="006C02E6" w:rsidRPr="0098452D">
        <w:rPr>
          <w:sz w:val="24"/>
          <w:szCs w:val="24"/>
        </w:rPr>
        <w:t>europ</w:t>
      </w:r>
      <w:r w:rsidR="004F363C" w:rsidRPr="0098452D">
        <w:rPr>
          <w:sz w:val="24"/>
          <w:szCs w:val="24"/>
        </w:rPr>
        <w:t>e</w:t>
      </w:r>
      <w:r w:rsidR="006C02E6" w:rsidRPr="0098452D">
        <w:rPr>
          <w:sz w:val="24"/>
          <w:szCs w:val="24"/>
        </w:rPr>
        <w:t xml:space="preserve">direct.ie </w:t>
      </w:r>
      <w:r w:rsidR="007E0647" w:rsidRPr="0098452D">
        <w:rPr>
          <w:sz w:val="24"/>
          <w:szCs w:val="24"/>
        </w:rPr>
        <w:t xml:space="preserve">or from </w:t>
      </w:r>
      <w:r w:rsidR="00C50A69" w:rsidRPr="0098452D">
        <w:rPr>
          <w:sz w:val="24"/>
          <w:szCs w:val="24"/>
        </w:rPr>
        <w:t>any</w:t>
      </w:r>
      <w:r w:rsidR="007E0647" w:rsidRPr="0098452D">
        <w:rPr>
          <w:sz w:val="24"/>
          <w:szCs w:val="24"/>
        </w:rPr>
        <w:t xml:space="preserve"> E</w:t>
      </w:r>
      <w:r w:rsidR="00BF6E9D" w:rsidRPr="0098452D">
        <w:rPr>
          <w:sz w:val="24"/>
          <w:szCs w:val="24"/>
        </w:rPr>
        <w:t>urope Direct</w:t>
      </w:r>
      <w:r w:rsidR="006E4AC8" w:rsidRPr="0098452D">
        <w:rPr>
          <w:sz w:val="24"/>
          <w:szCs w:val="24"/>
        </w:rPr>
        <w:t xml:space="preserve"> or</w:t>
      </w:r>
      <w:r w:rsidR="00265850" w:rsidRPr="0098452D">
        <w:rPr>
          <w:sz w:val="24"/>
          <w:szCs w:val="24"/>
        </w:rPr>
        <w:t xml:space="preserve"> directly</w:t>
      </w:r>
      <w:r w:rsidR="006E4AC8" w:rsidRPr="0098452D">
        <w:rPr>
          <w:sz w:val="24"/>
          <w:szCs w:val="24"/>
        </w:rPr>
        <w:t xml:space="preserve"> from Waterford Libraries website</w:t>
      </w:r>
      <w:r w:rsidR="00265850" w:rsidRPr="0098452D">
        <w:rPr>
          <w:sz w:val="24"/>
          <w:szCs w:val="24"/>
        </w:rPr>
        <w:t xml:space="preserve"> or libraries</w:t>
      </w:r>
      <w:r w:rsidR="006E4AC8" w:rsidRPr="0098452D">
        <w:rPr>
          <w:sz w:val="24"/>
          <w:szCs w:val="24"/>
        </w:rPr>
        <w:t xml:space="preserve"> </w:t>
      </w:r>
      <w:hyperlink r:id="rId9" w:history="1">
        <w:r w:rsidR="006E4AC8" w:rsidRPr="0098452D">
          <w:rPr>
            <w:rStyle w:val="Hyperlink"/>
            <w:sz w:val="24"/>
            <w:szCs w:val="24"/>
          </w:rPr>
          <w:t>www.waterfordlibraries.ie</w:t>
        </w:r>
      </w:hyperlink>
      <w:r w:rsidR="006E4AC8" w:rsidRPr="0098452D">
        <w:rPr>
          <w:sz w:val="24"/>
          <w:szCs w:val="24"/>
        </w:rPr>
        <w:t xml:space="preserve"> </w:t>
      </w:r>
    </w:p>
    <w:p w14:paraId="0C05D29D" w14:textId="5589BAD3" w:rsidR="00EE0764" w:rsidRPr="0098452D" w:rsidRDefault="00EE0764" w:rsidP="002C717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0098452D">
        <w:rPr>
          <w:rFonts w:eastAsiaTheme="minorEastAsia"/>
          <w:sz w:val="24"/>
          <w:szCs w:val="24"/>
        </w:rPr>
        <w:t xml:space="preserve">The order of speakers will be decided by random draw before the event.   </w:t>
      </w:r>
    </w:p>
    <w:p w14:paraId="79B67DE4" w14:textId="77777777" w:rsidR="006E4AC8" w:rsidRPr="0098452D" w:rsidRDefault="00EE0764" w:rsidP="002C717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0098452D">
        <w:rPr>
          <w:rFonts w:eastAsiaTheme="minorEastAsia"/>
          <w:sz w:val="24"/>
          <w:szCs w:val="24"/>
        </w:rPr>
        <w:t>A library staff member will act as timekeeper for each presentation. At 2 minutes 30 seconds, a bell will be rung to inform of 30 seconds remaining. At 2 minutes 50 seconds, a second bell will ring to inform of 10 seconds remaining. At 3 minutes, the final bell will ring to inform contestant that the full 3 minutes have been reached. Each speaker will have 5 additional seconds to wrap up their speech. Speakers will be informed of the timekeeping procedure in advance.</w:t>
      </w:r>
    </w:p>
    <w:p w14:paraId="76A15DFC" w14:textId="77777777" w:rsidR="006E4AC8" w:rsidRPr="0098452D" w:rsidRDefault="00C50A69" w:rsidP="002C717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0098452D">
        <w:rPr>
          <w:sz w:val="24"/>
          <w:szCs w:val="24"/>
        </w:rPr>
        <w:t xml:space="preserve">All </w:t>
      </w:r>
      <w:r w:rsidR="00060375" w:rsidRPr="0098452D">
        <w:rPr>
          <w:sz w:val="24"/>
          <w:szCs w:val="24"/>
        </w:rPr>
        <w:t>speech</w:t>
      </w:r>
      <w:r w:rsidR="00CD34C2" w:rsidRPr="0098452D">
        <w:rPr>
          <w:sz w:val="24"/>
          <w:szCs w:val="24"/>
        </w:rPr>
        <w:t>e</w:t>
      </w:r>
      <w:r w:rsidR="358472DC" w:rsidRPr="0098452D">
        <w:rPr>
          <w:sz w:val="24"/>
          <w:szCs w:val="24"/>
        </w:rPr>
        <w:t>s</w:t>
      </w:r>
      <w:r w:rsidRPr="0098452D">
        <w:rPr>
          <w:sz w:val="24"/>
          <w:szCs w:val="24"/>
        </w:rPr>
        <w:t xml:space="preserve"> will be assessed by a panel of judges</w:t>
      </w:r>
      <w:r w:rsidR="00060375" w:rsidRPr="0098452D">
        <w:rPr>
          <w:sz w:val="24"/>
          <w:szCs w:val="24"/>
        </w:rPr>
        <w:t xml:space="preserve"> and </w:t>
      </w:r>
      <w:r w:rsidR="005B3FA9" w:rsidRPr="0098452D">
        <w:rPr>
          <w:sz w:val="24"/>
          <w:szCs w:val="24"/>
        </w:rPr>
        <w:t xml:space="preserve">equal marks awarded for </w:t>
      </w:r>
      <w:r w:rsidRPr="0098452D">
        <w:rPr>
          <w:sz w:val="24"/>
          <w:szCs w:val="24"/>
        </w:rPr>
        <w:t xml:space="preserve">content, delivery, structure and overall impact. The decision of the judges </w:t>
      </w:r>
      <w:r w:rsidRPr="0098452D">
        <w:rPr>
          <w:b/>
          <w:bCs/>
          <w:sz w:val="24"/>
          <w:szCs w:val="24"/>
        </w:rPr>
        <w:t>is final</w:t>
      </w:r>
      <w:r w:rsidRPr="0098452D">
        <w:rPr>
          <w:sz w:val="24"/>
          <w:szCs w:val="24"/>
        </w:rPr>
        <w:t>.</w:t>
      </w:r>
    </w:p>
    <w:p w14:paraId="6871B4F4" w14:textId="77777777" w:rsidR="006E4AC8" w:rsidRPr="0098452D" w:rsidRDefault="05D962BE" w:rsidP="002C717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0098452D">
        <w:rPr>
          <w:rFonts w:eastAsiaTheme="minorEastAsia"/>
          <w:sz w:val="24"/>
          <w:szCs w:val="24"/>
        </w:rPr>
        <w:t>There must be at least two contestants in each category for the competition to proceed.</w:t>
      </w:r>
    </w:p>
    <w:p w14:paraId="4BA41CFF" w14:textId="4AA2F3D9" w:rsidR="1997CE73" w:rsidRPr="0098452D" w:rsidRDefault="006A5FAF" w:rsidP="002C7175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0098452D">
        <w:rPr>
          <w:rFonts w:eastAsiaTheme="minorEastAsia"/>
          <w:sz w:val="24"/>
          <w:szCs w:val="24"/>
        </w:rPr>
        <w:t xml:space="preserve">Previous winners of the regional competition are </w:t>
      </w:r>
      <w:r w:rsidRPr="0098452D">
        <w:rPr>
          <w:rFonts w:eastAsiaTheme="minorEastAsia"/>
          <w:b/>
          <w:bCs/>
          <w:sz w:val="24"/>
          <w:szCs w:val="24"/>
        </w:rPr>
        <w:t>not eligible</w:t>
      </w:r>
      <w:r w:rsidRPr="0098452D">
        <w:rPr>
          <w:rFonts w:eastAsiaTheme="minorEastAsia"/>
          <w:sz w:val="24"/>
          <w:szCs w:val="24"/>
        </w:rPr>
        <w:t xml:space="preserve"> to enter in the same category for </w:t>
      </w:r>
      <w:r w:rsidRPr="0098452D">
        <w:rPr>
          <w:rFonts w:eastAsiaTheme="minorEastAsia"/>
          <w:b/>
          <w:bCs/>
          <w:sz w:val="24"/>
          <w:szCs w:val="24"/>
        </w:rPr>
        <w:t>two subsequent years</w:t>
      </w:r>
      <w:r w:rsidRPr="0098452D">
        <w:rPr>
          <w:rFonts w:eastAsiaTheme="minorEastAsia"/>
          <w:sz w:val="24"/>
          <w:szCs w:val="24"/>
        </w:rPr>
        <w:t>.</w:t>
      </w:r>
    </w:p>
    <w:p w14:paraId="6B314FB5" w14:textId="2902E0F7" w:rsidR="00C50A69" w:rsidRPr="0098452D" w:rsidRDefault="0051313D" w:rsidP="002C7175">
      <w:pPr>
        <w:pStyle w:val="applicationform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098452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The two category winners of the regional competition will qualify for the national soapbox final which will take place in </w:t>
      </w:r>
      <w:r w:rsidRPr="0098452D">
        <w:rPr>
          <w:rFonts w:asciiTheme="minorHAnsi" w:hAnsiTheme="minorHAnsi" w:cstheme="minorBidi"/>
          <w:color w:val="auto"/>
          <w:sz w:val="24"/>
          <w:szCs w:val="24"/>
        </w:rPr>
        <w:t xml:space="preserve">Dublin </w:t>
      </w:r>
      <w:r w:rsidR="0062151C" w:rsidRPr="0098452D">
        <w:rPr>
          <w:rFonts w:asciiTheme="minorHAnsi" w:hAnsiTheme="minorHAnsi" w:cstheme="minorBidi"/>
          <w:color w:val="auto"/>
          <w:sz w:val="24"/>
          <w:szCs w:val="24"/>
        </w:rPr>
        <w:t>on a date to be confirmed</w:t>
      </w:r>
      <w:r w:rsidRPr="0098452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. In the event of a regional winner being unable to travel, a runner up will be invited to compete at the final in their place.</w:t>
      </w:r>
    </w:p>
    <w:p w14:paraId="53B7A302" w14:textId="7184FB90" w:rsidR="0062151C" w:rsidRPr="0098452D" w:rsidRDefault="0062151C" w:rsidP="002C7175">
      <w:pPr>
        <w:pStyle w:val="applicationform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098452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Prizes will be presented at the regional final </w:t>
      </w:r>
      <w:r w:rsidR="0098452D" w:rsidRPr="0098452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or directly to the winners after the event. </w:t>
      </w:r>
    </w:p>
    <w:p w14:paraId="30681B4A" w14:textId="06F9188E" w:rsidR="00944B29" w:rsidRPr="00EF753B" w:rsidRDefault="00FE423A" w:rsidP="002C7175">
      <w:pPr>
        <w:pStyle w:val="applicationform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098452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Images from the event may be used for promotional purposes</w:t>
      </w:r>
      <w:r w:rsidR="00A16144" w:rsidRPr="0098452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 xml:space="preserve"> by the </w:t>
      </w:r>
      <w:r w:rsidR="00BC54E7" w:rsidRPr="0098452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Europe Direct</w:t>
      </w:r>
      <w:r w:rsidRPr="0098452D">
        <w:rPr>
          <w:rFonts w:asciiTheme="minorHAnsi" w:hAnsiTheme="minorHAnsi" w:cstheme="minorBidi"/>
          <w:b w:val="0"/>
          <w:bCs w:val="0"/>
          <w:color w:val="auto"/>
          <w:sz w:val="24"/>
          <w:szCs w:val="24"/>
        </w:rPr>
        <w:t>.</w:t>
      </w:r>
      <w:r w:rsidRPr="0098452D">
        <w:rPr>
          <w:sz w:val="24"/>
          <w:szCs w:val="24"/>
        </w:rPr>
        <w:br/>
      </w:r>
    </w:p>
    <w:sectPr w:rsidR="00944B29" w:rsidRPr="00EF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37F18"/>
    <w:multiLevelType w:val="hybridMultilevel"/>
    <w:tmpl w:val="3CDE6B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8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16"/>
    <w:rsid w:val="00006D73"/>
    <w:rsid w:val="0004271A"/>
    <w:rsid w:val="00060375"/>
    <w:rsid w:val="0006235E"/>
    <w:rsid w:val="0006641F"/>
    <w:rsid w:val="000678A3"/>
    <w:rsid w:val="00067927"/>
    <w:rsid w:val="000852F5"/>
    <w:rsid w:val="00093BA3"/>
    <w:rsid w:val="000A367D"/>
    <w:rsid w:val="000A3DE9"/>
    <w:rsid w:val="00103616"/>
    <w:rsid w:val="001142A7"/>
    <w:rsid w:val="00141692"/>
    <w:rsid w:val="00153590"/>
    <w:rsid w:val="001633C7"/>
    <w:rsid w:val="001842F9"/>
    <w:rsid w:val="001A2C6C"/>
    <w:rsid w:val="001A6F9B"/>
    <w:rsid w:val="001A7DA8"/>
    <w:rsid w:val="001B036F"/>
    <w:rsid w:val="001B1AEB"/>
    <w:rsid w:val="001D0AD6"/>
    <w:rsid w:val="00227A66"/>
    <w:rsid w:val="00263A90"/>
    <w:rsid w:val="00265850"/>
    <w:rsid w:val="00270C6B"/>
    <w:rsid w:val="0027539E"/>
    <w:rsid w:val="002B01CC"/>
    <w:rsid w:val="002C7175"/>
    <w:rsid w:val="002F51BE"/>
    <w:rsid w:val="00321AF7"/>
    <w:rsid w:val="00324243"/>
    <w:rsid w:val="00342A01"/>
    <w:rsid w:val="0037369F"/>
    <w:rsid w:val="00381DB2"/>
    <w:rsid w:val="003823CF"/>
    <w:rsid w:val="00382937"/>
    <w:rsid w:val="003A5C06"/>
    <w:rsid w:val="003F0B43"/>
    <w:rsid w:val="00406A6B"/>
    <w:rsid w:val="00416799"/>
    <w:rsid w:val="0046417E"/>
    <w:rsid w:val="004821CD"/>
    <w:rsid w:val="004856F3"/>
    <w:rsid w:val="00491ACA"/>
    <w:rsid w:val="004B2AE0"/>
    <w:rsid w:val="004D219E"/>
    <w:rsid w:val="004F363C"/>
    <w:rsid w:val="00511D1D"/>
    <w:rsid w:val="0051313D"/>
    <w:rsid w:val="00526A12"/>
    <w:rsid w:val="005475AB"/>
    <w:rsid w:val="0056182D"/>
    <w:rsid w:val="005624E2"/>
    <w:rsid w:val="005732A6"/>
    <w:rsid w:val="00585C50"/>
    <w:rsid w:val="005A051D"/>
    <w:rsid w:val="005B3FA9"/>
    <w:rsid w:val="005F2E37"/>
    <w:rsid w:val="006105E3"/>
    <w:rsid w:val="0062151C"/>
    <w:rsid w:val="0064148A"/>
    <w:rsid w:val="00664E3E"/>
    <w:rsid w:val="006713F1"/>
    <w:rsid w:val="00681B50"/>
    <w:rsid w:val="006912C4"/>
    <w:rsid w:val="006A5FAF"/>
    <w:rsid w:val="006B0837"/>
    <w:rsid w:val="006B695A"/>
    <w:rsid w:val="006C02E6"/>
    <w:rsid w:val="006E32B1"/>
    <w:rsid w:val="006E4AC8"/>
    <w:rsid w:val="006F1EA7"/>
    <w:rsid w:val="006F4EAE"/>
    <w:rsid w:val="00711912"/>
    <w:rsid w:val="0073750A"/>
    <w:rsid w:val="007465D5"/>
    <w:rsid w:val="0075480F"/>
    <w:rsid w:val="0076616A"/>
    <w:rsid w:val="00794830"/>
    <w:rsid w:val="00794C43"/>
    <w:rsid w:val="007E0647"/>
    <w:rsid w:val="007E4049"/>
    <w:rsid w:val="008016BB"/>
    <w:rsid w:val="00842C39"/>
    <w:rsid w:val="008564C0"/>
    <w:rsid w:val="00860276"/>
    <w:rsid w:val="00872563"/>
    <w:rsid w:val="0088142F"/>
    <w:rsid w:val="008A7371"/>
    <w:rsid w:val="008B1584"/>
    <w:rsid w:val="008B286B"/>
    <w:rsid w:val="008B76C8"/>
    <w:rsid w:val="008C4191"/>
    <w:rsid w:val="008D37B1"/>
    <w:rsid w:val="008F7C34"/>
    <w:rsid w:val="00901F6E"/>
    <w:rsid w:val="00934A46"/>
    <w:rsid w:val="00944B29"/>
    <w:rsid w:val="0098452D"/>
    <w:rsid w:val="009B1EC4"/>
    <w:rsid w:val="009E4572"/>
    <w:rsid w:val="009E6ABD"/>
    <w:rsid w:val="00A16144"/>
    <w:rsid w:val="00A7064A"/>
    <w:rsid w:val="00AA348F"/>
    <w:rsid w:val="00AA6C90"/>
    <w:rsid w:val="00AE0151"/>
    <w:rsid w:val="00AE63DA"/>
    <w:rsid w:val="00AF7081"/>
    <w:rsid w:val="00B10865"/>
    <w:rsid w:val="00B1139F"/>
    <w:rsid w:val="00B2288B"/>
    <w:rsid w:val="00B34B4E"/>
    <w:rsid w:val="00B36E72"/>
    <w:rsid w:val="00B51FBF"/>
    <w:rsid w:val="00B70F83"/>
    <w:rsid w:val="00B72477"/>
    <w:rsid w:val="00BC54E7"/>
    <w:rsid w:val="00BD01B4"/>
    <w:rsid w:val="00BD1ECA"/>
    <w:rsid w:val="00BD7A8A"/>
    <w:rsid w:val="00BE4204"/>
    <w:rsid w:val="00BF6E9D"/>
    <w:rsid w:val="00C24147"/>
    <w:rsid w:val="00C27FF9"/>
    <w:rsid w:val="00C46FE4"/>
    <w:rsid w:val="00C50A69"/>
    <w:rsid w:val="00C53494"/>
    <w:rsid w:val="00C56352"/>
    <w:rsid w:val="00C618B2"/>
    <w:rsid w:val="00C65B26"/>
    <w:rsid w:val="00C814D4"/>
    <w:rsid w:val="00CB0675"/>
    <w:rsid w:val="00CD34C2"/>
    <w:rsid w:val="00CE48FF"/>
    <w:rsid w:val="00CF7B83"/>
    <w:rsid w:val="00D0466E"/>
    <w:rsid w:val="00D200B0"/>
    <w:rsid w:val="00D359CF"/>
    <w:rsid w:val="00D63B40"/>
    <w:rsid w:val="00D97231"/>
    <w:rsid w:val="00DA57FA"/>
    <w:rsid w:val="00DB0B5B"/>
    <w:rsid w:val="00DD450B"/>
    <w:rsid w:val="00DF28F9"/>
    <w:rsid w:val="00E00A4A"/>
    <w:rsid w:val="00E408C9"/>
    <w:rsid w:val="00E61046"/>
    <w:rsid w:val="00E64C51"/>
    <w:rsid w:val="00E6639F"/>
    <w:rsid w:val="00E70605"/>
    <w:rsid w:val="00E7562B"/>
    <w:rsid w:val="00E90257"/>
    <w:rsid w:val="00EE0764"/>
    <w:rsid w:val="00EF753B"/>
    <w:rsid w:val="00F12A65"/>
    <w:rsid w:val="00F1793A"/>
    <w:rsid w:val="00F3384F"/>
    <w:rsid w:val="00F70B6E"/>
    <w:rsid w:val="00F71C2A"/>
    <w:rsid w:val="00F87E87"/>
    <w:rsid w:val="00FA2A11"/>
    <w:rsid w:val="00FB1B9B"/>
    <w:rsid w:val="00FC6143"/>
    <w:rsid w:val="00FE423A"/>
    <w:rsid w:val="020668CD"/>
    <w:rsid w:val="0247E891"/>
    <w:rsid w:val="05D962BE"/>
    <w:rsid w:val="06068BAD"/>
    <w:rsid w:val="061F6A45"/>
    <w:rsid w:val="067FB845"/>
    <w:rsid w:val="09715CDD"/>
    <w:rsid w:val="0A3EB719"/>
    <w:rsid w:val="0A4C4231"/>
    <w:rsid w:val="0D304559"/>
    <w:rsid w:val="0DDEBD2F"/>
    <w:rsid w:val="164E44FB"/>
    <w:rsid w:val="167951AB"/>
    <w:rsid w:val="1972B207"/>
    <w:rsid w:val="1997CE73"/>
    <w:rsid w:val="1A194E5C"/>
    <w:rsid w:val="1A81A68F"/>
    <w:rsid w:val="2624AA36"/>
    <w:rsid w:val="28F1D30A"/>
    <w:rsid w:val="2B46F119"/>
    <w:rsid w:val="2DE265C3"/>
    <w:rsid w:val="336F0FF3"/>
    <w:rsid w:val="33D8F0EF"/>
    <w:rsid w:val="358472DC"/>
    <w:rsid w:val="3AD320DD"/>
    <w:rsid w:val="4013EF4E"/>
    <w:rsid w:val="44914759"/>
    <w:rsid w:val="47E48034"/>
    <w:rsid w:val="498A6032"/>
    <w:rsid w:val="4A012134"/>
    <w:rsid w:val="4C52243B"/>
    <w:rsid w:val="50FFB6A0"/>
    <w:rsid w:val="53FCE1A3"/>
    <w:rsid w:val="558830AD"/>
    <w:rsid w:val="5621738A"/>
    <w:rsid w:val="563D2631"/>
    <w:rsid w:val="5F312F44"/>
    <w:rsid w:val="5FECB765"/>
    <w:rsid w:val="606B4397"/>
    <w:rsid w:val="609C2725"/>
    <w:rsid w:val="62F1202D"/>
    <w:rsid w:val="63FD2381"/>
    <w:rsid w:val="64C1D4D5"/>
    <w:rsid w:val="65C395E5"/>
    <w:rsid w:val="66AEE20E"/>
    <w:rsid w:val="678D51BE"/>
    <w:rsid w:val="68699EA3"/>
    <w:rsid w:val="68E5A699"/>
    <w:rsid w:val="6AFD9D80"/>
    <w:rsid w:val="6B8A0A36"/>
    <w:rsid w:val="6C33B414"/>
    <w:rsid w:val="6CC28494"/>
    <w:rsid w:val="74346F43"/>
    <w:rsid w:val="74C7B408"/>
    <w:rsid w:val="75185D02"/>
    <w:rsid w:val="779DFF5B"/>
    <w:rsid w:val="79959EBA"/>
    <w:rsid w:val="7AFEE709"/>
    <w:rsid w:val="7BBA13C1"/>
    <w:rsid w:val="7BD354AE"/>
    <w:rsid w:val="7E368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C35A"/>
  <w15:chartTrackingRefBased/>
  <w15:docId w15:val="{E1B00744-159D-42E6-8F07-A92D5E82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E4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E423A"/>
    <w:pPr>
      <w:ind w:left="720"/>
      <w:contextualSpacing/>
    </w:pPr>
  </w:style>
  <w:style w:type="paragraph" w:customStyle="1" w:styleId="applicationform">
    <w:name w:val="application form"/>
    <w:basedOn w:val="Normal"/>
    <w:uiPriority w:val="99"/>
    <w:rsid w:val="00FE423A"/>
    <w:pPr>
      <w:autoSpaceDE w:val="0"/>
      <w:autoSpaceDN w:val="0"/>
      <w:adjustRightInd w:val="0"/>
      <w:spacing w:after="0" w:line="280" w:lineRule="atLeast"/>
      <w:textAlignment w:val="center"/>
    </w:pPr>
    <w:rPr>
      <w:rFonts w:ascii="Adobe Caslon Pro Bold" w:hAnsi="Adobe Caslon Pro Bold" w:cs="Adobe Caslon Pro Bold"/>
      <w:b/>
      <w:bCs/>
      <w:color w:val="000000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0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3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4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waterfordlibrari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YNAFEP33AA7V-1237-2044</_dlc_DocId>
    <_dlc_DocIdUrl xmlns="e208e405-7f5c-4092-9d00-ae49e9a9738c">
      <Url>http://intranet/library/europedirect/_layouts/15/DocIdRedir.aspx?ID=YNAFEP33AA7V-1237-2044</Url>
      <Description>YNAFEP33AA7V-1237-2044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5CF6C7648D0A2448A6396F6FAF28010D00BA5A6AE0D65B4D4B808CD1865A381017" ma:contentTypeVersion="1" ma:contentTypeDescription="Create new presentation in this library" ma:contentTypeScope="" ma:versionID="0e26613073e0678167077ec6a2b9fad8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C5B1-A0D8-42C2-A807-9233D007E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532879-3BB2-45C9-990F-CA98BE3EB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8ABE8-7E63-4004-9580-752629F8CDB4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customXml/itemProps4.xml><?xml version="1.0" encoding="utf-8"?>
<ds:datastoreItem xmlns:ds="http://schemas.openxmlformats.org/officeDocument/2006/customXml" ds:itemID="{627ABC0B-7A23-4EC8-ABE1-69D615CE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Montague</dc:creator>
  <cp:keywords/>
  <dc:description/>
  <cp:lastModifiedBy>Breda OShea</cp:lastModifiedBy>
  <cp:revision>21</cp:revision>
  <dcterms:created xsi:type="dcterms:W3CDTF">2025-08-30T13:44:00Z</dcterms:created>
  <dcterms:modified xsi:type="dcterms:W3CDTF">2025-09-03T12:59:00Z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0x0101005CF6C7648D0A2448A6396F6FAF28010D00BA5A6AE0D65B4D4B808CD1865A381017</vt:lpwstr>
  </property>
  <property fmtid="{D5CDD505-2E9C-101B-9397-08002B2CF9AE}" pid="3" name="_dlc_DocIdItemGuid">
    <vt:lpwstr>71bb9013-5953-4e2c-ac11-8a63d685aa6c</vt:lpwstr>
  </property>
</Properties>
</file>