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8E59" w14:textId="16F86ECC" w:rsidR="00C21D23" w:rsidRPr="00FC2EBE" w:rsidRDefault="00C21D23" w:rsidP="00F83B15">
      <w:pPr>
        <w:pStyle w:val="Heading1"/>
        <w:jc w:val="center"/>
        <w:rPr>
          <w:b/>
          <w:bCs/>
        </w:rPr>
      </w:pPr>
      <w:r w:rsidRPr="00FC2EBE">
        <w:rPr>
          <w:b/>
          <w:bCs/>
        </w:rPr>
        <w:t>Creative Ireland Waterford</w:t>
      </w:r>
      <w:r w:rsidR="00622D98" w:rsidRPr="00FC2EBE">
        <w:rPr>
          <w:b/>
          <w:bCs/>
        </w:rPr>
        <w:t xml:space="preserve"> </w:t>
      </w:r>
      <w:r w:rsidRPr="00FC2EBE">
        <w:rPr>
          <w:b/>
          <w:bCs/>
        </w:rPr>
        <w:t>Open Call 20</w:t>
      </w:r>
      <w:r w:rsidR="00134D13" w:rsidRPr="00FC2EBE">
        <w:rPr>
          <w:b/>
          <w:bCs/>
        </w:rPr>
        <w:t>2</w:t>
      </w:r>
      <w:r w:rsidR="00A016C6">
        <w:rPr>
          <w:b/>
          <w:bCs/>
        </w:rPr>
        <w:t>6</w:t>
      </w:r>
    </w:p>
    <w:p w14:paraId="4FECC891" w14:textId="11661B0C" w:rsidR="00C21D23" w:rsidRPr="00FC2EBE" w:rsidRDefault="00C21D23" w:rsidP="00FC2EBE">
      <w:pPr>
        <w:pStyle w:val="Heading2"/>
        <w:jc w:val="center"/>
        <w:rPr>
          <w:b/>
          <w:bCs/>
        </w:rPr>
      </w:pPr>
      <w:r w:rsidRPr="00FC2EBE">
        <w:rPr>
          <w:b/>
          <w:bCs/>
        </w:rPr>
        <w:t xml:space="preserve">Information </w:t>
      </w:r>
      <w:r w:rsidR="002E7085" w:rsidRPr="00FC2EBE">
        <w:rPr>
          <w:b/>
          <w:bCs/>
        </w:rPr>
        <w:t>&amp; Guidelines</w:t>
      </w:r>
    </w:p>
    <w:p w14:paraId="1528622B" w14:textId="77777777" w:rsidR="00FC2EBE" w:rsidRPr="00FC2EBE" w:rsidRDefault="00FC2EBE" w:rsidP="00FC2EBE"/>
    <w:p w14:paraId="6D9F8131" w14:textId="5C30D5E6" w:rsidR="00B37487" w:rsidRPr="00D77734" w:rsidRDefault="00902439" w:rsidP="00F83B15">
      <w:pPr>
        <w:pStyle w:val="Heading1"/>
        <w:rPr>
          <w:b/>
          <w:bCs/>
        </w:rPr>
      </w:pPr>
      <w:r w:rsidRPr="00D77734">
        <w:rPr>
          <w:b/>
          <w:bCs/>
        </w:rPr>
        <w:t>CREATIVE IRELAND FUNDING</w:t>
      </w:r>
    </w:p>
    <w:p w14:paraId="68822A21" w14:textId="77777777" w:rsidR="00915CE6" w:rsidRDefault="00915CE6" w:rsidP="004B2DFA">
      <w:pPr>
        <w:spacing w:after="0"/>
        <w:rPr>
          <w:rFonts w:cstheme="minorHAnsi"/>
        </w:rPr>
      </w:pPr>
    </w:p>
    <w:p w14:paraId="0D97B917" w14:textId="0D06A600" w:rsidR="008A1C94" w:rsidRPr="00394BB8" w:rsidRDefault="008A1C94" w:rsidP="00756255">
      <w:pPr>
        <w:spacing w:after="0"/>
        <w:jc w:val="both"/>
        <w:rPr>
          <w:rFonts w:cstheme="minorHAnsi"/>
          <w:sz w:val="22"/>
          <w:szCs w:val="22"/>
        </w:rPr>
      </w:pPr>
      <w:r w:rsidRPr="00394BB8">
        <w:rPr>
          <w:rFonts w:cstheme="minorHAnsi"/>
          <w:sz w:val="22"/>
          <w:szCs w:val="22"/>
        </w:rPr>
        <w:t>The Creative Ireland Programme is an all-of-government initiative committed to enhancing access to, engagement with, and enjoyment of Ireland’s culture and creativity. Within the broad range of available definitions, creativity is considered as a set of innate abilities and learned skills; the capacity of individuals and organisations to transcend accepted ideas and norms by drawing on imagination to create new ideas that bring additional value to human activity.</w:t>
      </w:r>
    </w:p>
    <w:p w14:paraId="531B1375" w14:textId="77777777" w:rsidR="008A1C94" w:rsidRPr="00394BB8" w:rsidRDefault="008A1C94" w:rsidP="00756255">
      <w:pPr>
        <w:spacing w:after="0"/>
        <w:jc w:val="both"/>
        <w:rPr>
          <w:rFonts w:cstheme="minorHAnsi"/>
          <w:sz w:val="22"/>
          <w:szCs w:val="22"/>
        </w:rPr>
      </w:pPr>
    </w:p>
    <w:p w14:paraId="51342558" w14:textId="115B1A40" w:rsidR="008A1C94" w:rsidRPr="00394BB8" w:rsidRDefault="008A1C94" w:rsidP="00756255">
      <w:pPr>
        <w:spacing w:after="0"/>
        <w:jc w:val="both"/>
        <w:rPr>
          <w:rStyle w:val="Strong"/>
          <w:rFonts w:cstheme="minorHAnsi"/>
          <w:sz w:val="22"/>
          <w:szCs w:val="22"/>
        </w:rPr>
      </w:pPr>
      <w:r w:rsidRPr="00394BB8">
        <w:rPr>
          <w:rFonts w:cstheme="minorHAnsi"/>
          <w:sz w:val="22"/>
          <w:szCs w:val="22"/>
        </w:rPr>
        <w:t>The vision of the Creative Ireland Programme 2023 - 2027 is to mainstream creativity in the life of the nation so that individually and collectively, in our personal lives and in our institutions, we can realise our full creative potential, thereby promoting individual, community</w:t>
      </w:r>
      <w:r w:rsidR="0083782C" w:rsidRPr="00394BB8">
        <w:rPr>
          <w:rFonts w:cstheme="minorHAnsi"/>
          <w:sz w:val="22"/>
          <w:szCs w:val="22"/>
        </w:rPr>
        <w:t>,</w:t>
      </w:r>
      <w:r w:rsidRPr="00394BB8">
        <w:rPr>
          <w:rFonts w:cstheme="minorHAnsi"/>
          <w:sz w:val="22"/>
          <w:szCs w:val="22"/>
        </w:rPr>
        <w:t xml:space="preserve"> and national wellbeing.</w:t>
      </w:r>
    </w:p>
    <w:p w14:paraId="73F8B86D" w14:textId="683F8522" w:rsidR="00C21D23" w:rsidRPr="00394BB8" w:rsidRDefault="00C21D23" w:rsidP="00756255">
      <w:pPr>
        <w:spacing w:after="0"/>
        <w:jc w:val="both"/>
        <w:rPr>
          <w:rFonts w:cstheme="minorHAnsi"/>
          <w:sz w:val="22"/>
          <w:szCs w:val="22"/>
        </w:rPr>
      </w:pPr>
      <w:r w:rsidRPr="00394BB8">
        <w:rPr>
          <w:rFonts w:eastAsia="Times New Roman" w:cstheme="minorHAnsi"/>
          <w:iCs/>
          <w:sz w:val="22"/>
          <w:szCs w:val="22"/>
        </w:rPr>
        <w:t>Waterford</w:t>
      </w:r>
      <w:r w:rsidR="00F1024F" w:rsidRPr="00394BB8">
        <w:rPr>
          <w:rFonts w:eastAsia="Times New Roman" w:cstheme="minorHAnsi"/>
          <w:iCs/>
          <w:sz w:val="22"/>
          <w:szCs w:val="22"/>
        </w:rPr>
        <w:t xml:space="preserve"> City and County Council</w:t>
      </w:r>
      <w:r w:rsidRPr="00394BB8">
        <w:rPr>
          <w:rFonts w:eastAsia="Times New Roman" w:cstheme="minorHAnsi"/>
          <w:iCs/>
          <w:sz w:val="22"/>
          <w:szCs w:val="22"/>
        </w:rPr>
        <w:t xml:space="preserve"> </w:t>
      </w:r>
      <w:r w:rsidR="00852FB3" w:rsidRPr="00394BB8">
        <w:rPr>
          <w:rFonts w:eastAsia="Times New Roman" w:cstheme="minorHAnsi"/>
          <w:iCs/>
          <w:sz w:val="22"/>
          <w:szCs w:val="22"/>
        </w:rPr>
        <w:t>delivers the</w:t>
      </w:r>
      <w:r w:rsidRPr="00394BB8">
        <w:rPr>
          <w:rFonts w:eastAsia="Times New Roman" w:cstheme="minorHAnsi"/>
          <w:iCs/>
          <w:sz w:val="22"/>
          <w:szCs w:val="22"/>
        </w:rPr>
        <w:t xml:space="preserve"> Local Authorities </w:t>
      </w:r>
      <w:r w:rsidR="00852FB3" w:rsidRPr="00394BB8">
        <w:rPr>
          <w:rFonts w:eastAsia="Times New Roman" w:cstheme="minorHAnsi"/>
          <w:iCs/>
          <w:sz w:val="22"/>
          <w:szCs w:val="22"/>
        </w:rPr>
        <w:t xml:space="preserve">element of </w:t>
      </w:r>
      <w:r w:rsidRPr="00394BB8">
        <w:rPr>
          <w:rFonts w:eastAsia="Times New Roman" w:cstheme="minorHAnsi"/>
          <w:iCs/>
          <w:sz w:val="22"/>
          <w:szCs w:val="22"/>
        </w:rPr>
        <w:t>Creative Ireland</w:t>
      </w:r>
      <w:r w:rsidR="00852FB3" w:rsidRPr="00394BB8">
        <w:rPr>
          <w:rFonts w:eastAsia="Times New Roman" w:cstheme="minorHAnsi"/>
          <w:iCs/>
          <w:sz w:val="22"/>
          <w:szCs w:val="22"/>
        </w:rPr>
        <w:t xml:space="preserve">’s </w:t>
      </w:r>
      <w:r w:rsidR="00852FB3" w:rsidRPr="00394BB8">
        <w:rPr>
          <w:rFonts w:eastAsia="Times New Roman" w:cstheme="minorHAnsi"/>
          <w:i/>
          <w:sz w:val="22"/>
          <w:szCs w:val="22"/>
        </w:rPr>
        <w:t>Creative Communities</w:t>
      </w:r>
      <w:r w:rsidR="00852FB3" w:rsidRPr="00394BB8">
        <w:rPr>
          <w:rFonts w:eastAsia="Times New Roman" w:cstheme="minorHAnsi"/>
          <w:iCs/>
          <w:sz w:val="22"/>
          <w:szCs w:val="22"/>
        </w:rPr>
        <w:t xml:space="preserve"> programme under the name </w:t>
      </w:r>
      <w:r w:rsidR="00852FB3" w:rsidRPr="00394BB8">
        <w:rPr>
          <w:rFonts w:eastAsia="Times New Roman" w:cstheme="minorHAnsi"/>
          <w:b/>
          <w:bCs/>
          <w:iCs/>
          <w:sz w:val="22"/>
          <w:szCs w:val="22"/>
        </w:rPr>
        <w:t>Creative Waterford.</w:t>
      </w:r>
      <w:r w:rsidR="00852FB3" w:rsidRPr="00394BB8">
        <w:rPr>
          <w:rFonts w:eastAsia="Times New Roman" w:cstheme="minorHAnsi"/>
          <w:iCs/>
          <w:sz w:val="22"/>
          <w:szCs w:val="22"/>
        </w:rPr>
        <w:t xml:space="preserve">  </w:t>
      </w:r>
      <w:r w:rsidRPr="00394BB8">
        <w:rPr>
          <w:rFonts w:eastAsia="Times New Roman" w:cstheme="minorHAnsi"/>
          <w:iCs/>
          <w:sz w:val="22"/>
          <w:szCs w:val="22"/>
        </w:rPr>
        <w:t xml:space="preserve"> </w:t>
      </w:r>
    </w:p>
    <w:p w14:paraId="27C818BF" w14:textId="77777777" w:rsidR="004B2DFA" w:rsidRPr="00394BB8" w:rsidRDefault="004B2DFA" w:rsidP="004B2DFA">
      <w:pPr>
        <w:spacing w:after="0"/>
        <w:jc w:val="both"/>
        <w:rPr>
          <w:rFonts w:cstheme="minorHAnsi"/>
          <w:sz w:val="22"/>
          <w:szCs w:val="22"/>
        </w:rPr>
      </w:pPr>
    </w:p>
    <w:p w14:paraId="426A27A3" w14:textId="499218BB" w:rsidR="00C21D23" w:rsidRPr="00394BB8" w:rsidRDefault="00C21D23" w:rsidP="00B903EC">
      <w:pPr>
        <w:spacing w:after="0"/>
        <w:jc w:val="center"/>
        <w:rPr>
          <w:rFonts w:eastAsia="Times New Roman" w:cstheme="minorHAnsi"/>
          <w:b/>
          <w:bCs/>
          <w:i/>
          <w:iCs/>
          <w:sz w:val="22"/>
          <w:szCs w:val="22"/>
        </w:rPr>
      </w:pPr>
      <w:r w:rsidRPr="00394BB8">
        <w:rPr>
          <w:rFonts w:cstheme="minorHAnsi"/>
          <w:b/>
          <w:bCs/>
          <w:i/>
          <w:iCs/>
          <w:sz w:val="22"/>
          <w:szCs w:val="22"/>
        </w:rPr>
        <w:t xml:space="preserve">Creative Communities - </w:t>
      </w:r>
      <w:r w:rsidRPr="00394BB8">
        <w:rPr>
          <w:rFonts w:eastAsia="Times New Roman" w:cstheme="minorHAnsi"/>
          <w:b/>
          <w:bCs/>
          <w:i/>
          <w:iCs/>
          <w:sz w:val="22"/>
          <w:szCs w:val="22"/>
        </w:rPr>
        <w:t>Enabling Creativity in Every Community</w:t>
      </w:r>
    </w:p>
    <w:p w14:paraId="04CB96F4" w14:textId="77777777" w:rsidR="00B903EC" w:rsidRPr="00B903EC" w:rsidRDefault="00B903EC" w:rsidP="00B903EC">
      <w:pPr>
        <w:spacing w:after="0"/>
        <w:jc w:val="center"/>
        <w:rPr>
          <w:rStyle w:val="Strong"/>
          <w:rFonts w:cstheme="minorHAnsi"/>
          <w:b w:val="0"/>
          <w:bCs w:val="0"/>
          <w:i/>
          <w:iCs/>
          <w:sz w:val="22"/>
          <w:szCs w:val="22"/>
        </w:rPr>
      </w:pPr>
    </w:p>
    <w:p w14:paraId="21E49D75" w14:textId="6BC22B20" w:rsidR="000044DC" w:rsidRPr="00B903EC" w:rsidRDefault="00852FB3" w:rsidP="00B903EC">
      <w:pPr>
        <w:pStyle w:val="Heading1"/>
        <w:jc w:val="both"/>
      </w:pPr>
      <w:r>
        <w:t>Creative Waterford Open Call</w:t>
      </w:r>
      <w:r w:rsidR="00C21D23" w:rsidRPr="00622D98">
        <w:t xml:space="preserve"> applications are now being sought for projects and initiatives which will take place in </w:t>
      </w:r>
      <w:r w:rsidR="00BD60E8">
        <w:t>202</w:t>
      </w:r>
      <w:r w:rsidR="00A016C6">
        <w:t>6</w:t>
      </w:r>
      <w:r w:rsidR="00C21D23" w:rsidRPr="00622D98">
        <w:t xml:space="preserve">. </w:t>
      </w:r>
    </w:p>
    <w:p w14:paraId="7755F12C" w14:textId="5A794F2B" w:rsidR="000044DC" w:rsidRPr="00B35364" w:rsidRDefault="000044DC" w:rsidP="00B35364">
      <w:pPr>
        <w:pStyle w:val="Heading2"/>
      </w:pPr>
      <w:r w:rsidRPr="00B35364">
        <w:t>Cross-sectoral, collaborative creative projects of a community origin/focus will be given priority. To be successful, applications must show how communities are being actively encouraged to be more creative.</w:t>
      </w:r>
    </w:p>
    <w:p w14:paraId="37C8756C" w14:textId="77777777" w:rsidR="00BD23E9" w:rsidRDefault="00BD23E9" w:rsidP="004B2DFA">
      <w:pPr>
        <w:spacing w:after="0"/>
        <w:jc w:val="both"/>
        <w:rPr>
          <w:rFonts w:cstheme="minorHAnsi"/>
        </w:rPr>
      </w:pPr>
    </w:p>
    <w:p w14:paraId="1FB493DA" w14:textId="1D0F6EC0" w:rsidR="001B0588" w:rsidRPr="00DA11CC" w:rsidRDefault="00DA11CC" w:rsidP="00394BB8">
      <w:pPr>
        <w:spacing w:after="0"/>
        <w:jc w:val="both"/>
        <w:rPr>
          <w:rFonts w:cstheme="minorHAnsi"/>
          <w:sz w:val="22"/>
          <w:szCs w:val="22"/>
        </w:rPr>
      </w:pPr>
      <w:bookmarkStart w:id="0" w:name="_Hlk123899453"/>
      <w:r>
        <w:rPr>
          <w:rFonts w:cstheme="minorHAnsi"/>
          <w:sz w:val="22"/>
          <w:szCs w:val="22"/>
        </w:rPr>
        <w:t>In 202</w:t>
      </w:r>
      <w:r w:rsidR="00A016C6">
        <w:rPr>
          <w:rFonts w:cstheme="minorHAnsi"/>
          <w:sz w:val="22"/>
          <w:szCs w:val="22"/>
        </w:rPr>
        <w:t>6</w:t>
      </w:r>
      <w:r>
        <w:rPr>
          <w:rFonts w:cstheme="minorHAnsi"/>
          <w:sz w:val="22"/>
          <w:szCs w:val="22"/>
        </w:rPr>
        <w:t xml:space="preserve">, projects can apply for up to €10,000 through the Open Call. </w:t>
      </w:r>
      <w:r w:rsidR="00BF5F0C" w:rsidRPr="00851A96">
        <w:rPr>
          <w:rFonts w:cstheme="minorHAnsi"/>
          <w:sz w:val="22"/>
          <w:szCs w:val="22"/>
        </w:rPr>
        <w:t>Up to 75% of the approved project cost will be supported by the Creative Ireland Waterford Programme with 25% being met by the successful applicants</w:t>
      </w:r>
      <w:r w:rsidR="00BF5F0C" w:rsidRPr="00851A96">
        <w:rPr>
          <w:rFonts w:cstheme="minorHAnsi"/>
          <w:b/>
          <w:sz w:val="22"/>
          <w:szCs w:val="22"/>
        </w:rPr>
        <w:t>.</w:t>
      </w:r>
    </w:p>
    <w:bookmarkEnd w:id="0"/>
    <w:p w14:paraId="4D75D34F" w14:textId="77777777" w:rsidR="001D6CC1" w:rsidRDefault="001D6CC1" w:rsidP="00394BB8">
      <w:pPr>
        <w:spacing w:after="0"/>
        <w:jc w:val="both"/>
        <w:rPr>
          <w:rFonts w:cstheme="minorHAnsi"/>
          <w:b/>
          <w:sz w:val="22"/>
          <w:szCs w:val="22"/>
        </w:rPr>
      </w:pPr>
    </w:p>
    <w:p w14:paraId="598E4738" w14:textId="0C164586" w:rsidR="001B0588" w:rsidRDefault="00C21D23" w:rsidP="00394BB8">
      <w:pPr>
        <w:spacing w:after="0"/>
        <w:jc w:val="both"/>
        <w:rPr>
          <w:rFonts w:cstheme="minorHAnsi"/>
          <w:sz w:val="22"/>
          <w:szCs w:val="22"/>
        </w:rPr>
      </w:pPr>
      <w:r w:rsidRPr="00851A96">
        <w:rPr>
          <w:rFonts w:cstheme="minorHAnsi"/>
          <w:sz w:val="22"/>
          <w:szCs w:val="22"/>
        </w:rPr>
        <w:t xml:space="preserve">Applications are open to community and voluntary groups, organisations, venues, artists, writers, performers, archaeologists, historians, architects, archivists, schools, </w:t>
      </w:r>
      <w:r w:rsidR="00622D98" w:rsidRPr="00851A96">
        <w:rPr>
          <w:rFonts w:cstheme="minorHAnsi"/>
          <w:sz w:val="22"/>
          <w:szCs w:val="22"/>
        </w:rPr>
        <w:t>colleges,</w:t>
      </w:r>
      <w:r w:rsidRPr="00851A96">
        <w:rPr>
          <w:rFonts w:cstheme="minorHAnsi"/>
          <w:sz w:val="22"/>
          <w:szCs w:val="22"/>
        </w:rPr>
        <w:t xml:space="preserve"> and individuals who have something to contribute to creativity and culture within Waterford.  </w:t>
      </w:r>
    </w:p>
    <w:p w14:paraId="548CCE25" w14:textId="77777777" w:rsidR="001D6CC1" w:rsidRDefault="001D6CC1" w:rsidP="00394BB8">
      <w:pPr>
        <w:spacing w:after="0"/>
        <w:jc w:val="both"/>
        <w:rPr>
          <w:rFonts w:cstheme="minorHAnsi"/>
          <w:sz w:val="22"/>
          <w:szCs w:val="22"/>
        </w:rPr>
      </w:pPr>
    </w:p>
    <w:p w14:paraId="23E5DFB3" w14:textId="6E74DBE7" w:rsidR="00B903EC" w:rsidRPr="00851A96" w:rsidRDefault="00D05BC7" w:rsidP="00E75A96">
      <w:pPr>
        <w:spacing w:after="0"/>
        <w:jc w:val="both"/>
        <w:rPr>
          <w:rFonts w:cstheme="minorHAnsi"/>
          <w:sz w:val="22"/>
          <w:szCs w:val="22"/>
        </w:rPr>
      </w:pPr>
      <w:r>
        <w:rPr>
          <w:rFonts w:cstheme="minorHAnsi"/>
          <w:sz w:val="22"/>
          <w:szCs w:val="22"/>
        </w:rPr>
        <w:lastRenderedPageBreak/>
        <w:t xml:space="preserve">Proposed </w:t>
      </w:r>
      <w:r w:rsidR="00C21D23" w:rsidRPr="00851A96">
        <w:rPr>
          <w:rFonts w:cstheme="minorHAnsi"/>
          <w:sz w:val="22"/>
          <w:szCs w:val="22"/>
        </w:rPr>
        <w:t>project</w:t>
      </w:r>
      <w:r>
        <w:rPr>
          <w:rFonts w:cstheme="minorHAnsi"/>
          <w:sz w:val="22"/>
          <w:szCs w:val="22"/>
        </w:rPr>
        <w:t>s must be shown to relate</w:t>
      </w:r>
      <w:r w:rsidR="00C21D23" w:rsidRPr="00851A96">
        <w:rPr>
          <w:rFonts w:cstheme="minorHAnsi"/>
          <w:sz w:val="22"/>
          <w:szCs w:val="22"/>
        </w:rPr>
        <w:t xml:space="preserve"> to the </w:t>
      </w:r>
      <w:hyperlink r:id="rId12" w:history="1">
        <w:r w:rsidR="00C21D23" w:rsidRPr="00EF3AB6">
          <w:rPr>
            <w:rStyle w:val="Hyperlink"/>
            <w:rFonts w:cstheme="minorHAnsi"/>
            <w:b/>
            <w:bCs/>
            <w:sz w:val="22"/>
            <w:szCs w:val="22"/>
          </w:rPr>
          <w:t xml:space="preserve">Creative Ireland Waterford </w:t>
        </w:r>
        <w:r w:rsidR="00BD60E8" w:rsidRPr="00EF3AB6">
          <w:rPr>
            <w:rStyle w:val="Hyperlink"/>
            <w:rFonts w:cstheme="minorHAnsi"/>
            <w:b/>
            <w:bCs/>
            <w:sz w:val="22"/>
            <w:szCs w:val="22"/>
          </w:rPr>
          <w:t>Culture and Creativity Strategy 2023 - 2027</w:t>
        </w:r>
      </w:hyperlink>
      <w:r w:rsidR="00C21D23" w:rsidRPr="00851A96">
        <w:rPr>
          <w:rFonts w:cstheme="minorHAnsi"/>
          <w:sz w:val="22"/>
          <w:szCs w:val="22"/>
        </w:rPr>
        <w:t xml:space="preserve"> and to one or more of the Creative Ireland Waterford </w:t>
      </w:r>
      <w:r w:rsidR="00BD60E8" w:rsidRPr="00851A96">
        <w:rPr>
          <w:rFonts w:cstheme="minorHAnsi"/>
          <w:sz w:val="22"/>
          <w:szCs w:val="22"/>
        </w:rPr>
        <w:t>Strategic Priorities</w:t>
      </w:r>
      <w:r w:rsidR="00C21D23" w:rsidRPr="00851A96">
        <w:rPr>
          <w:rFonts w:cstheme="minorHAnsi"/>
          <w:sz w:val="22"/>
          <w:szCs w:val="22"/>
        </w:rPr>
        <w:t xml:space="preserve">. </w:t>
      </w:r>
      <w:r w:rsidR="002015F3" w:rsidRPr="00851A96">
        <w:rPr>
          <w:rFonts w:cstheme="minorHAnsi"/>
          <w:sz w:val="22"/>
          <w:szCs w:val="22"/>
        </w:rPr>
        <w:t xml:space="preserve">For more information on the Strategic Priorities Actions see </w:t>
      </w:r>
      <w:r w:rsidR="001D6CC1" w:rsidRPr="001D6CC1">
        <w:rPr>
          <w:rFonts w:cstheme="minorHAnsi"/>
          <w:sz w:val="22"/>
          <w:szCs w:val="22"/>
        </w:rPr>
        <w:t>APPENDIX 1</w:t>
      </w:r>
      <w:r w:rsidR="002015F3" w:rsidRPr="00851A96">
        <w:rPr>
          <w:rFonts w:cstheme="minorHAnsi"/>
          <w:sz w:val="22"/>
          <w:szCs w:val="22"/>
        </w:rPr>
        <w:t xml:space="preserve"> of this document.</w:t>
      </w:r>
    </w:p>
    <w:p w14:paraId="406CC87A" w14:textId="0F137EC4" w:rsidR="00250D87" w:rsidRPr="00851A96" w:rsidRDefault="00250D87" w:rsidP="00394BB8">
      <w:pPr>
        <w:spacing w:after="0"/>
        <w:rPr>
          <w:rStyle w:val="Hyperlink"/>
          <w:rFonts w:cstheme="minorHAnsi"/>
          <w:sz w:val="22"/>
          <w:szCs w:val="22"/>
        </w:rPr>
      </w:pPr>
    </w:p>
    <w:p w14:paraId="2CABA194" w14:textId="6AEB1929" w:rsidR="00C21D23" w:rsidRPr="00851A96" w:rsidRDefault="00EA6B6A" w:rsidP="003E0CE8">
      <w:pPr>
        <w:pStyle w:val="Heading2"/>
        <w:rPr>
          <w:b/>
          <w:bCs/>
          <w:sz w:val="22"/>
          <w:szCs w:val="22"/>
        </w:rPr>
      </w:pPr>
      <w:bookmarkStart w:id="1" w:name="_Hlk127797926"/>
      <w:bookmarkStart w:id="2" w:name="_Hlk127798042"/>
      <w:r w:rsidRPr="00851A96">
        <w:rPr>
          <w:b/>
          <w:bCs/>
          <w:sz w:val="22"/>
          <w:szCs w:val="22"/>
        </w:rPr>
        <w:t>The Strategic Priorities for Creative Ireland Waterford’s Open Call 20</w:t>
      </w:r>
      <w:r w:rsidR="00DA11CC">
        <w:rPr>
          <w:b/>
          <w:bCs/>
          <w:sz w:val="22"/>
          <w:szCs w:val="22"/>
        </w:rPr>
        <w:t>2</w:t>
      </w:r>
      <w:r w:rsidR="00A016C6">
        <w:rPr>
          <w:b/>
          <w:bCs/>
          <w:sz w:val="22"/>
          <w:szCs w:val="22"/>
        </w:rPr>
        <w:t>6</w:t>
      </w:r>
      <w:r w:rsidR="0053388C">
        <w:rPr>
          <w:b/>
          <w:bCs/>
          <w:sz w:val="22"/>
          <w:szCs w:val="22"/>
        </w:rPr>
        <w:t xml:space="preserve"> </w:t>
      </w:r>
      <w:r w:rsidR="00D05BC7" w:rsidRPr="00D05BC7">
        <w:rPr>
          <w:b/>
          <w:bCs/>
          <w:sz w:val="22"/>
          <w:szCs w:val="22"/>
        </w:rPr>
        <w:t>ARE:</w:t>
      </w:r>
    </w:p>
    <w:bookmarkEnd w:id="1"/>
    <w:p w14:paraId="4F626D14" w14:textId="3718AD2D" w:rsidR="00C21D23" w:rsidRPr="00851A96" w:rsidRDefault="00EA6B6A" w:rsidP="004B2DFA">
      <w:pPr>
        <w:spacing w:after="0"/>
        <w:jc w:val="both"/>
        <w:rPr>
          <w:rFonts w:cstheme="minorHAnsi"/>
          <w:sz w:val="22"/>
          <w:szCs w:val="22"/>
        </w:rPr>
      </w:pPr>
      <w:r w:rsidRPr="00EA6B6A">
        <w:rPr>
          <w:rFonts w:cstheme="minorHAnsi"/>
          <w:sz w:val="22"/>
          <w:szCs w:val="22"/>
        </w:rPr>
        <w:t>A</w:t>
      </w:r>
      <w:r>
        <w:rPr>
          <w:rFonts w:cstheme="minorHAnsi"/>
          <w:sz w:val="22"/>
          <w:szCs w:val="22"/>
        </w:rPr>
        <w:t xml:space="preserve"> synopsis o</w:t>
      </w:r>
      <w:r w:rsidRPr="00EA6B6A">
        <w:rPr>
          <w:rFonts w:cstheme="minorHAnsi"/>
          <w:sz w:val="22"/>
          <w:szCs w:val="22"/>
        </w:rPr>
        <w:t>f each of</w:t>
      </w:r>
      <w:r>
        <w:rPr>
          <w:rFonts w:cstheme="minorHAnsi"/>
          <w:sz w:val="22"/>
          <w:szCs w:val="22"/>
        </w:rPr>
        <w:t xml:space="preserve"> the Strategic Priorities of the Waterford Culture and Creativity</w:t>
      </w:r>
      <w:r w:rsidRPr="00EA6B6A">
        <w:rPr>
          <w:rFonts w:cstheme="minorHAnsi"/>
          <w:sz w:val="22"/>
          <w:szCs w:val="22"/>
        </w:rPr>
        <w:t xml:space="preserve"> 2023-2027</w:t>
      </w:r>
      <w:r w:rsidR="00836D43">
        <w:rPr>
          <w:rFonts w:cstheme="minorHAnsi"/>
          <w:sz w:val="22"/>
          <w:szCs w:val="22"/>
        </w:rPr>
        <w:t xml:space="preserve"> Open Call is available in</w:t>
      </w:r>
      <w:r w:rsidRPr="00EA6B6A">
        <w:rPr>
          <w:rFonts w:cstheme="minorHAnsi"/>
          <w:sz w:val="22"/>
          <w:szCs w:val="22"/>
        </w:rPr>
        <w:t xml:space="preserve"> APPENDIX 1.</w:t>
      </w:r>
    </w:p>
    <w:bookmarkEnd w:id="2"/>
    <w:p w14:paraId="0DFF6898" w14:textId="3FB7F2E1" w:rsidR="00C21D23" w:rsidRPr="00851A96" w:rsidRDefault="00BD60E8" w:rsidP="004B2DFA">
      <w:pPr>
        <w:pStyle w:val="ListParagraph"/>
        <w:numPr>
          <w:ilvl w:val="0"/>
          <w:numId w:val="1"/>
        </w:numPr>
        <w:jc w:val="both"/>
        <w:rPr>
          <w:rFonts w:cstheme="minorHAnsi"/>
          <w:sz w:val="22"/>
          <w:szCs w:val="22"/>
        </w:rPr>
      </w:pPr>
      <w:r w:rsidRPr="00851A96">
        <w:rPr>
          <w:rFonts w:cstheme="minorHAnsi"/>
          <w:sz w:val="22"/>
          <w:szCs w:val="22"/>
        </w:rPr>
        <w:t>People and Place</w:t>
      </w:r>
    </w:p>
    <w:p w14:paraId="1A5C37E8" w14:textId="51070342" w:rsidR="00C21D23" w:rsidRPr="00851A96" w:rsidRDefault="00BD60E8" w:rsidP="004B2DFA">
      <w:pPr>
        <w:pStyle w:val="ListParagraph"/>
        <w:numPr>
          <w:ilvl w:val="0"/>
          <w:numId w:val="1"/>
        </w:numPr>
        <w:jc w:val="both"/>
        <w:rPr>
          <w:rFonts w:cstheme="minorHAnsi"/>
          <w:sz w:val="22"/>
          <w:szCs w:val="22"/>
        </w:rPr>
      </w:pPr>
      <w:r w:rsidRPr="00851A96">
        <w:rPr>
          <w:rFonts w:cstheme="minorHAnsi"/>
          <w:sz w:val="22"/>
          <w:szCs w:val="22"/>
        </w:rPr>
        <w:t>Supporting our Creative Sector</w:t>
      </w:r>
    </w:p>
    <w:p w14:paraId="5ED98AF5" w14:textId="21CE74F8" w:rsidR="00C21D23" w:rsidRPr="00851A96" w:rsidRDefault="00BD60E8" w:rsidP="004B2DFA">
      <w:pPr>
        <w:pStyle w:val="ListParagraph"/>
        <w:numPr>
          <w:ilvl w:val="0"/>
          <w:numId w:val="1"/>
        </w:numPr>
        <w:jc w:val="both"/>
        <w:rPr>
          <w:rFonts w:cstheme="minorHAnsi"/>
          <w:sz w:val="22"/>
          <w:szCs w:val="22"/>
        </w:rPr>
      </w:pPr>
      <w:r w:rsidRPr="00851A96">
        <w:rPr>
          <w:rFonts w:cstheme="minorHAnsi"/>
          <w:sz w:val="22"/>
          <w:szCs w:val="22"/>
        </w:rPr>
        <w:t>Building in Creativity</w:t>
      </w:r>
    </w:p>
    <w:p w14:paraId="5AB4C460" w14:textId="4D99226D" w:rsidR="00C21D23" w:rsidRPr="00851A96" w:rsidRDefault="00BD60E8" w:rsidP="004B2DFA">
      <w:pPr>
        <w:pStyle w:val="ListParagraph"/>
        <w:numPr>
          <w:ilvl w:val="0"/>
          <w:numId w:val="1"/>
        </w:numPr>
        <w:jc w:val="both"/>
        <w:rPr>
          <w:rFonts w:cstheme="minorHAnsi"/>
          <w:sz w:val="22"/>
          <w:szCs w:val="22"/>
        </w:rPr>
      </w:pPr>
      <w:r w:rsidRPr="00851A96">
        <w:rPr>
          <w:rFonts w:cstheme="minorHAnsi"/>
          <w:sz w:val="22"/>
          <w:szCs w:val="22"/>
        </w:rPr>
        <w:t>Creative Wellbeing</w:t>
      </w:r>
    </w:p>
    <w:p w14:paraId="63DE7BE0" w14:textId="7202D295" w:rsidR="00C21D23" w:rsidRPr="00851A96" w:rsidRDefault="00467AEF" w:rsidP="004B2DFA">
      <w:pPr>
        <w:pStyle w:val="ListParagraph"/>
        <w:numPr>
          <w:ilvl w:val="0"/>
          <w:numId w:val="1"/>
        </w:numPr>
        <w:jc w:val="both"/>
        <w:rPr>
          <w:rFonts w:cstheme="minorHAnsi"/>
          <w:sz w:val="22"/>
          <w:szCs w:val="22"/>
        </w:rPr>
      </w:pPr>
      <w:r w:rsidRPr="00851A96">
        <w:rPr>
          <w:rFonts w:cstheme="minorHAnsi"/>
          <w:sz w:val="22"/>
          <w:szCs w:val="22"/>
        </w:rPr>
        <w:t>Collaboration</w:t>
      </w:r>
    </w:p>
    <w:p w14:paraId="69433AE1" w14:textId="580AF559" w:rsidR="00C21D23" w:rsidRPr="00851A96" w:rsidRDefault="00467AEF" w:rsidP="004B2DFA">
      <w:pPr>
        <w:pStyle w:val="ListParagraph"/>
        <w:numPr>
          <w:ilvl w:val="0"/>
          <w:numId w:val="1"/>
        </w:numPr>
        <w:jc w:val="both"/>
        <w:rPr>
          <w:rFonts w:cstheme="minorHAnsi"/>
          <w:sz w:val="22"/>
          <w:szCs w:val="22"/>
        </w:rPr>
      </w:pPr>
      <w:r w:rsidRPr="00851A96">
        <w:rPr>
          <w:rFonts w:cstheme="minorHAnsi"/>
          <w:sz w:val="22"/>
          <w:szCs w:val="22"/>
        </w:rPr>
        <w:t>Climate and Biodiversity</w:t>
      </w:r>
    </w:p>
    <w:p w14:paraId="1A626E32" w14:textId="126FF3F3" w:rsidR="00902439" w:rsidRPr="00851A96" w:rsidRDefault="00C21D23" w:rsidP="00C1207C">
      <w:pPr>
        <w:spacing w:after="0"/>
        <w:jc w:val="both"/>
        <w:rPr>
          <w:rFonts w:cstheme="minorHAnsi"/>
          <w:color w:val="333333"/>
          <w:sz w:val="22"/>
          <w:szCs w:val="22"/>
          <w:lang w:val="en-GB"/>
        </w:rPr>
      </w:pPr>
      <w:r w:rsidRPr="00851A96">
        <w:rPr>
          <w:rFonts w:eastAsia="Times New Roman" w:cstheme="minorHAnsi"/>
          <w:b/>
          <w:iCs/>
          <w:sz w:val="22"/>
          <w:szCs w:val="22"/>
        </w:rPr>
        <w:t>We now invite you</w:t>
      </w:r>
      <w:r w:rsidRPr="00851A96">
        <w:rPr>
          <w:rFonts w:eastAsia="Times New Roman" w:cstheme="minorHAnsi"/>
          <w:b/>
          <w:iCs/>
          <w:color w:val="222222"/>
          <w:sz w:val="22"/>
          <w:szCs w:val="22"/>
        </w:rPr>
        <w:t xml:space="preserve"> to see yourselves as co-creators of your own cultural and creative experiences and to mobilise communities of interest.  </w:t>
      </w:r>
      <w:r w:rsidRPr="00851A96">
        <w:rPr>
          <w:rFonts w:cstheme="minorHAnsi"/>
          <w:color w:val="333333"/>
          <w:sz w:val="22"/>
          <w:szCs w:val="22"/>
          <w:lang w:val="en-GB"/>
        </w:rPr>
        <w:t xml:space="preserve">We encourage </w:t>
      </w:r>
      <w:r w:rsidRPr="00851A96">
        <w:rPr>
          <w:rFonts w:cstheme="minorHAnsi"/>
          <w:b/>
          <w:color w:val="333333"/>
          <w:sz w:val="22"/>
          <w:szCs w:val="22"/>
          <w:lang w:val="en-GB"/>
        </w:rPr>
        <w:t>new</w:t>
      </w:r>
      <w:r w:rsidRPr="00851A96">
        <w:rPr>
          <w:rFonts w:cstheme="minorHAnsi"/>
          <w:color w:val="333333"/>
          <w:sz w:val="22"/>
          <w:szCs w:val="22"/>
          <w:lang w:val="en-GB"/>
        </w:rPr>
        <w:t xml:space="preserve">, </w:t>
      </w:r>
      <w:r w:rsidR="00622D98" w:rsidRPr="00851A96">
        <w:rPr>
          <w:rFonts w:cstheme="minorHAnsi"/>
          <w:color w:val="333333"/>
          <w:sz w:val="22"/>
          <w:szCs w:val="22"/>
          <w:lang w:val="en-GB"/>
        </w:rPr>
        <w:t>ambitious,</w:t>
      </w:r>
      <w:r w:rsidRPr="00851A96">
        <w:rPr>
          <w:rFonts w:cstheme="minorHAnsi"/>
          <w:color w:val="333333"/>
          <w:sz w:val="22"/>
          <w:szCs w:val="22"/>
          <w:lang w:val="en-GB"/>
        </w:rPr>
        <w:t xml:space="preserve"> and meaningful collaborations be</w:t>
      </w:r>
      <w:r w:rsidR="00C9364F" w:rsidRPr="00851A96">
        <w:rPr>
          <w:rFonts w:cstheme="minorHAnsi"/>
          <w:color w:val="333333"/>
          <w:sz w:val="22"/>
          <w:szCs w:val="22"/>
          <w:lang w:val="en-GB"/>
        </w:rPr>
        <w:t>tween people and communities</w:t>
      </w:r>
      <w:r w:rsidR="002015F3" w:rsidRPr="00851A96">
        <w:rPr>
          <w:rFonts w:cstheme="minorHAnsi"/>
          <w:color w:val="333333"/>
          <w:sz w:val="22"/>
          <w:szCs w:val="22"/>
          <w:lang w:val="en-GB"/>
        </w:rPr>
        <w:t xml:space="preserve">. Creative Waterford wishes to ensure </w:t>
      </w:r>
      <w:r w:rsidR="00C640F5" w:rsidRPr="00851A96">
        <w:rPr>
          <w:rFonts w:cstheme="minorHAnsi"/>
          <w:color w:val="333333"/>
          <w:sz w:val="22"/>
          <w:szCs w:val="22"/>
          <w:lang w:val="en-GB"/>
        </w:rPr>
        <w:t xml:space="preserve">that creatives and cultural professionals such as </w:t>
      </w:r>
      <w:r w:rsidR="0083782C" w:rsidRPr="00851A96">
        <w:rPr>
          <w:rFonts w:cstheme="minorHAnsi"/>
          <w:color w:val="333333"/>
          <w:sz w:val="22"/>
          <w:szCs w:val="22"/>
          <w:lang w:val="en-GB"/>
        </w:rPr>
        <w:t>artists/archaeologists/historians/archivists,</w:t>
      </w:r>
      <w:r w:rsidRPr="00851A96">
        <w:rPr>
          <w:rFonts w:cstheme="minorHAnsi"/>
          <w:color w:val="333333"/>
          <w:sz w:val="22"/>
          <w:szCs w:val="22"/>
          <w:lang w:val="en-GB"/>
        </w:rPr>
        <w:t xml:space="preserve"> and </w:t>
      </w:r>
      <w:r w:rsidR="002015F3" w:rsidRPr="00851A96">
        <w:rPr>
          <w:rFonts w:cstheme="minorHAnsi"/>
          <w:color w:val="333333"/>
          <w:sz w:val="22"/>
          <w:szCs w:val="22"/>
          <w:lang w:val="en-GB"/>
        </w:rPr>
        <w:t xml:space="preserve">others </w:t>
      </w:r>
      <w:r w:rsidRPr="00851A96">
        <w:rPr>
          <w:rFonts w:cstheme="minorHAnsi"/>
          <w:color w:val="333333"/>
          <w:sz w:val="22"/>
          <w:szCs w:val="22"/>
          <w:lang w:val="en-GB"/>
        </w:rPr>
        <w:t>in the culture and creative sectors within Waterford</w:t>
      </w:r>
      <w:r w:rsidR="002015F3" w:rsidRPr="00851A96">
        <w:rPr>
          <w:rFonts w:cstheme="minorHAnsi"/>
          <w:color w:val="333333"/>
          <w:sz w:val="22"/>
          <w:szCs w:val="22"/>
          <w:lang w:val="en-GB"/>
        </w:rPr>
        <w:t xml:space="preserve"> can be involved</w:t>
      </w:r>
      <w:r w:rsidRPr="00851A96">
        <w:rPr>
          <w:rFonts w:cstheme="minorHAnsi"/>
          <w:color w:val="333333"/>
          <w:sz w:val="22"/>
          <w:szCs w:val="22"/>
          <w:lang w:val="en-GB"/>
        </w:rPr>
        <w:t>.</w:t>
      </w:r>
    </w:p>
    <w:p w14:paraId="55DF1457" w14:textId="2B86BBC1" w:rsidR="00902439" w:rsidRDefault="00902439" w:rsidP="00902439">
      <w:pPr>
        <w:spacing w:after="0"/>
        <w:rPr>
          <w:rFonts w:cstheme="minorHAnsi"/>
          <w:color w:val="333333"/>
          <w:lang w:val="en-GB"/>
        </w:rPr>
      </w:pPr>
    </w:p>
    <w:p w14:paraId="72BACF63" w14:textId="1D6B43FB" w:rsidR="00C21D23" w:rsidRPr="00D77734" w:rsidRDefault="00F83B15" w:rsidP="00F83B15">
      <w:pPr>
        <w:pStyle w:val="Heading1"/>
        <w:rPr>
          <w:b/>
          <w:bCs/>
          <w:lang w:val="en-GB"/>
        </w:rPr>
      </w:pPr>
      <w:r w:rsidRPr="00D77734">
        <w:rPr>
          <w:b/>
          <w:bCs/>
          <w:lang w:val="en-GB"/>
        </w:rPr>
        <w:t>How to apply</w:t>
      </w:r>
    </w:p>
    <w:p w14:paraId="1BA8DACC" w14:textId="7ADEFE8A" w:rsidR="001B0588" w:rsidRDefault="00F66D90" w:rsidP="00317DD1">
      <w:pPr>
        <w:jc w:val="both"/>
        <w:rPr>
          <w:sz w:val="22"/>
          <w:szCs w:val="22"/>
          <w:lang w:val="en-GB"/>
        </w:rPr>
      </w:pPr>
      <w:r>
        <w:rPr>
          <w:sz w:val="22"/>
          <w:szCs w:val="22"/>
          <w:lang w:val="en-GB"/>
        </w:rPr>
        <w:t>To apply, you must use the Waterford City and County Council Submit website (</w:t>
      </w:r>
      <w:r w:rsidRPr="00F66D90">
        <w:rPr>
          <w:sz w:val="22"/>
          <w:szCs w:val="22"/>
          <w:lang w:val="en-GB"/>
        </w:rPr>
        <w:t>https://waterford.submit.com/</w:t>
      </w:r>
      <w:r>
        <w:rPr>
          <w:sz w:val="22"/>
          <w:szCs w:val="22"/>
          <w:lang w:val="en-GB"/>
        </w:rPr>
        <w:t xml:space="preserve">). </w:t>
      </w:r>
      <w:r w:rsidR="00C21D23" w:rsidRPr="00675B48">
        <w:rPr>
          <w:sz w:val="22"/>
          <w:szCs w:val="22"/>
          <w:lang w:val="en-GB"/>
        </w:rPr>
        <w:t xml:space="preserve">The deadline for submissions is </w:t>
      </w:r>
      <w:r w:rsidR="00C85E5C" w:rsidRPr="00675B48">
        <w:rPr>
          <w:sz w:val="22"/>
          <w:szCs w:val="22"/>
          <w:lang w:val="en-GB"/>
        </w:rPr>
        <w:t>4 pm</w:t>
      </w:r>
      <w:r w:rsidR="00C21D23" w:rsidRPr="00675B48">
        <w:rPr>
          <w:sz w:val="22"/>
          <w:szCs w:val="22"/>
          <w:lang w:val="en-GB"/>
        </w:rPr>
        <w:t xml:space="preserve"> on </w:t>
      </w:r>
      <w:r w:rsidR="00DA11CC">
        <w:rPr>
          <w:sz w:val="22"/>
          <w:szCs w:val="22"/>
          <w:lang w:val="en-GB"/>
        </w:rPr>
        <w:t>0</w:t>
      </w:r>
      <w:r w:rsidR="00DF7F0D">
        <w:rPr>
          <w:sz w:val="22"/>
          <w:szCs w:val="22"/>
          <w:lang w:val="en-GB"/>
        </w:rPr>
        <w:t>5</w:t>
      </w:r>
      <w:r w:rsidR="00851A96" w:rsidRPr="00851A96">
        <w:rPr>
          <w:sz w:val="22"/>
          <w:szCs w:val="22"/>
          <w:lang w:val="en-GB"/>
        </w:rPr>
        <w:t>/03/202</w:t>
      </w:r>
      <w:r w:rsidR="00DF7F0D">
        <w:rPr>
          <w:sz w:val="22"/>
          <w:szCs w:val="22"/>
          <w:lang w:val="en-GB"/>
        </w:rPr>
        <w:t>5</w:t>
      </w:r>
      <w:r w:rsidR="00C21D23" w:rsidRPr="00851A96">
        <w:rPr>
          <w:sz w:val="22"/>
          <w:szCs w:val="22"/>
          <w:lang w:val="en-GB"/>
        </w:rPr>
        <w:t>.</w:t>
      </w:r>
      <w:r w:rsidR="00851A96">
        <w:rPr>
          <w:sz w:val="22"/>
          <w:szCs w:val="22"/>
          <w:lang w:val="en-GB"/>
        </w:rPr>
        <w:t xml:space="preserve"> Proposed projects must be completed by the 31</w:t>
      </w:r>
      <w:r w:rsidR="00851A96" w:rsidRPr="00851A96">
        <w:rPr>
          <w:sz w:val="22"/>
          <w:szCs w:val="22"/>
          <w:vertAlign w:val="superscript"/>
          <w:lang w:val="en-GB"/>
        </w:rPr>
        <w:t>st</w:t>
      </w:r>
      <w:r w:rsidR="00851A96">
        <w:rPr>
          <w:sz w:val="22"/>
          <w:szCs w:val="22"/>
          <w:lang w:val="en-GB"/>
        </w:rPr>
        <w:t xml:space="preserve"> </w:t>
      </w:r>
      <w:r w:rsidR="000E55C3">
        <w:rPr>
          <w:sz w:val="22"/>
          <w:szCs w:val="22"/>
          <w:lang w:val="en-GB"/>
        </w:rPr>
        <w:t xml:space="preserve">of </w:t>
      </w:r>
      <w:r w:rsidR="00851A96">
        <w:rPr>
          <w:sz w:val="22"/>
          <w:szCs w:val="22"/>
          <w:lang w:val="en-GB"/>
        </w:rPr>
        <w:t>October 202</w:t>
      </w:r>
      <w:r w:rsidR="00DF7F0D">
        <w:rPr>
          <w:sz w:val="22"/>
          <w:szCs w:val="22"/>
          <w:lang w:val="en-GB"/>
        </w:rPr>
        <w:t>5</w:t>
      </w:r>
      <w:r w:rsidR="00851A96">
        <w:rPr>
          <w:sz w:val="22"/>
          <w:szCs w:val="22"/>
          <w:lang w:val="en-GB"/>
        </w:rPr>
        <w:t>.</w:t>
      </w:r>
    </w:p>
    <w:p w14:paraId="3A7CA875" w14:textId="7AC9B474" w:rsidR="001D6CC1" w:rsidRDefault="001D6CC1" w:rsidP="00317DD1">
      <w:pPr>
        <w:spacing w:after="0"/>
        <w:jc w:val="both"/>
        <w:rPr>
          <w:rFonts w:cstheme="minorHAnsi"/>
          <w:sz w:val="22"/>
          <w:szCs w:val="22"/>
        </w:rPr>
      </w:pPr>
      <w:r>
        <w:rPr>
          <w:rFonts w:cstheme="minorHAnsi"/>
          <w:sz w:val="22"/>
          <w:szCs w:val="22"/>
        </w:rPr>
        <w:t xml:space="preserve">Applicants are required to read the </w:t>
      </w:r>
      <w:r w:rsidRPr="001D6CC1">
        <w:rPr>
          <w:rFonts w:cstheme="minorHAnsi"/>
          <w:sz w:val="22"/>
          <w:szCs w:val="22"/>
        </w:rPr>
        <w:t xml:space="preserve">Waterford Culture and Creativity 2023-2027 </w:t>
      </w:r>
      <w:r>
        <w:rPr>
          <w:rFonts w:cstheme="minorHAnsi"/>
          <w:sz w:val="22"/>
          <w:szCs w:val="22"/>
        </w:rPr>
        <w:t>which is available at</w:t>
      </w:r>
    </w:p>
    <w:p w14:paraId="48F4EF0B" w14:textId="77777777" w:rsidR="001D6CC1" w:rsidRPr="001D6CC1" w:rsidRDefault="001D6CC1" w:rsidP="00317DD1">
      <w:pPr>
        <w:spacing w:after="0"/>
        <w:jc w:val="both"/>
        <w:rPr>
          <w:rStyle w:val="Hyperlink"/>
          <w:rFonts w:cstheme="minorHAnsi"/>
          <w:color w:val="auto"/>
          <w:sz w:val="22"/>
          <w:szCs w:val="22"/>
          <w:u w:val="none"/>
        </w:rPr>
      </w:pPr>
      <w:hyperlink r:id="rId13" w:history="1">
        <w:r w:rsidRPr="00851A96">
          <w:rPr>
            <w:rStyle w:val="Hyperlink"/>
            <w:rFonts w:cstheme="minorHAnsi"/>
            <w:sz w:val="22"/>
            <w:szCs w:val="22"/>
          </w:rPr>
          <w:t>http://www.waterfordcouncil.ie/departments/culture-heritage/creativeireland.htm</w:t>
        </w:r>
      </w:hyperlink>
    </w:p>
    <w:p w14:paraId="271CAE38" w14:textId="77777777" w:rsidR="001D6CC1" w:rsidRDefault="001D6CC1" w:rsidP="001D6CC1">
      <w:pPr>
        <w:spacing w:after="0"/>
        <w:jc w:val="both"/>
        <w:rPr>
          <w:rFonts w:cstheme="minorHAnsi"/>
          <w:sz w:val="22"/>
          <w:szCs w:val="22"/>
        </w:rPr>
      </w:pPr>
    </w:p>
    <w:p w14:paraId="5C9B90C9" w14:textId="3D54C431" w:rsidR="001B0588" w:rsidRPr="001D6CC1" w:rsidRDefault="001D6CC1" w:rsidP="00E75A96">
      <w:pPr>
        <w:spacing w:after="0"/>
        <w:jc w:val="both"/>
        <w:rPr>
          <w:rStyle w:val="Hyperlink"/>
          <w:rFonts w:cstheme="minorHAnsi"/>
          <w:color w:val="auto"/>
          <w:sz w:val="22"/>
          <w:szCs w:val="22"/>
          <w:u w:val="none"/>
        </w:rPr>
      </w:pPr>
      <w:r w:rsidRPr="001D6CC1">
        <w:rPr>
          <w:rFonts w:cstheme="minorHAnsi"/>
          <w:sz w:val="22"/>
          <w:szCs w:val="22"/>
        </w:rPr>
        <w:t>Applicants are encouraged to work through the Creative Waterford Toolkit which gives advice and information on how best to approach devising a project for this or any culture/community application process.</w:t>
      </w:r>
      <w:r>
        <w:rPr>
          <w:rFonts w:cstheme="minorHAnsi"/>
          <w:sz w:val="22"/>
          <w:szCs w:val="22"/>
        </w:rPr>
        <w:t xml:space="preserve"> The </w:t>
      </w:r>
      <w:r w:rsidR="001B0588" w:rsidRPr="00851A96">
        <w:rPr>
          <w:rFonts w:cstheme="minorHAnsi"/>
          <w:sz w:val="22"/>
          <w:szCs w:val="22"/>
        </w:rPr>
        <w:t xml:space="preserve">Creative Communities Toolkit </w:t>
      </w:r>
      <w:r>
        <w:rPr>
          <w:rFonts w:cstheme="minorHAnsi"/>
          <w:sz w:val="22"/>
          <w:szCs w:val="22"/>
        </w:rPr>
        <w:t>is</w:t>
      </w:r>
      <w:r w:rsidR="001B0588" w:rsidRPr="00851A96">
        <w:rPr>
          <w:rFonts w:cstheme="minorHAnsi"/>
          <w:sz w:val="22"/>
          <w:szCs w:val="22"/>
        </w:rPr>
        <w:t xml:space="preserve"> available at </w:t>
      </w:r>
      <w:hyperlink r:id="rId14" w:history="1">
        <w:r w:rsidR="001B0588" w:rsidRPr="00851A96">
          <w:rPr>
            <w:rStyle w:val="Hyperlink"/>
            <w:rFonts w:cstheme="minorHAnsi"/>
            <w:sz w:val="22"/>
            <w:szCs w:val="22"/>
          </w:rPr>
          <w:t>http://www.waterfordcouncil.ie/departments/culture-heritage/creativeireland.htm</w:t>
        </w:r>
      </w:hyperlink>
    </w:p>
    <w:p w14:paraId="6689E452" w14:textId="77777777" w:rsidR="001B0588" w:rsidRPr="001B0588" w:rsidRDefault="001B0588" w:rsidP="001B0588">
      <w:pPr>
        <w:spacing w:after="0"/>
        <w:rPr>
          <w:rFonts w:cstheme="minorHAnsi"/>
          <w:color w:val="0000FF" w:themeColor="hyperlink"/>
          <w:sz w:val="22"/>
          <w:szCs w:val="22"/>
          <w:u w:val="single"/>
        </w:rPr>
      </w:pPr>
    </w:p>
    <w:p w14:paraId="0BB2B359" w14:textId="28A131FD" w:rsidR="00620476" w:rsidRPr="00675B48" w:rsidRDefault="008A32C9" w:rsidP="004B2DFA">
      <w:pPr>
        <w:spacing w:after="0"/>
        <w:rPr>
          <w:rFonts w:eastAsia="Times New Roman" w:cstheme="minorHAnsi"/>
          <w:sz w:val="22"/>
          <w:szCs w:val="22"/>
          <w:lang w:val="en-US"/>
        </w:rPr>
      </w:pPr>
      <w:r w:rsidRPr="00675B48">
        <w:rPr>
          <w:rFonts w:eastAsia="Times New Roman" w:cstheme="minorHAnsi"/>
          <w:sz w:val="22"/>
          <w:szCs w:val="22"/>
          <w:lang w:val="en-US"/>
        </w:rPr>
        <w:t xml:space="preserve">It is anticipated that successful and unsuccessful applicants will be notified in writing by </w:t>
      </w:r>
      <w:r w:rsidR="000044DC" w:rsidRPr="00851A96">
        <w:rPr>
          <w:rFonts w:eastAsia="Times New Roman" w:cstheme="minorHAnsi"/>
          <w:sz w:val="22"/>
          <w:szCs w:val="22"/>
          <w:lang w:val="en-US"/>
        </w:rPr>
        <w:t xml:space="preserve">end </w:t>
      </w:r>
      <w:r w:rsidR="0031504D" w:rsidRPr="00851A96">
        <w:rPr>
          <w:rFonts w:eastAsia="Times New Roman" w:cstheme="minorHAnsi"/>
          <w:sz w:val="22"/>
          <w:szCs w:val="22"/>
          <w:lang w:val="en-US"/>
        </w:rPr>
        <w:t xml:space="preserve">of </w:t>
      </w:r>
      <w:r w:rsidR="00DA11CC">
        <w:rPr>
          <w:rFonts w:eastAsia="Times New Roman" w:cstheme="minorHAnsi"/>
          <w:sz w:val="22"/>
          <w:szCs w:val="22"/>
          <w:lang w:val="en-US"/>
        </w:rPr>
        <w:t>March 202</w:t>
      </w:r>
      <w:r w:rsidR="001B3BFC">
        <w:rPr>
          <w:rFonts w:eastAsia="Times New Roman" w:cstheme="minorHAnsi"/>
          <w:sz w:val="22"/>
          <w:szCs w:val="22"/>
          <w:lang w:val="en-US"/>
        </w:rPr>
        <w:t>5</w:t>
      </w:r>
      <w:r w:rsidR="000044DC" w:rsidRPr="00851A96">
        <w:rPr>
          <w:rFonts w:eastAsia="Times New Roman" w:cstheme="minorHAnsi"/>
          <w:sz w:val="22"/>
          <w:szCs w:val="22"/>
          <w:lang w:val="en-US"/>
        </w:rPr>
        <w:t>.</w:t>
      </w:r>
    </w:p>
    <w:p w14:paraId="55C91F60" w14:textId="4A41B0F4" w:rsidR="000D149B" w:rsidRDefault="000D149B" w:rsidP="004B2DFA">
      <w:pPr>
        <w:spacing w:after="0"/>
        <w:rPr>
          <w:rFonts w:cstheme="minorHAnsi"/>
          <w:lang w:val="en-GB"/>
        </w:rPr>
      </w:pPr>
    </w:p>
    <w:p w14:paraId="4FCC79A0" w14:textId="7262C4EA" w:rsidR="00902439" w:rsidRPr="00D77734" w:rsidRDefault="00902439" w:rsidP="000D149B">
      <w:pPr>
        <w:pStyle w:val="Heading1"/>
        <w:numPr>
          <w:ilvl w:val="0"/>
          <w:numId w:val="6"/>
        </w:numPr>
        <w:rPr>
          <w:rFonts w:eastAsia="Calibri"/>
          <w:b/>
          <w:bCs/>
        </w:rPr>
      </w:pPr>
      <w:r w:rsidRPr="00D77734">
        <w:rPr>
          <w:rFonts w:eastAsia="Calibri"/>
          <w:b/>
          <w:bCs/>
        </w:rPr>
        <w:lastRenderedPageBreak/>
        <w:t>Criteria for funding</w:t>
      </w:r>
    </w:p>
    <w:p w14:paraId="0A7FC394" w14:textId="77777777" w:rsidR="00EE17EE" w:rsidRPr="00D77734" w:rsidRDefault="004B2DFA" w:rsidP="00C5792C">
      <w:pPr>
        <w:pStyle w:val="Heading2"/>
        <w:rPr>
          <w:b/>
          <w:bCs/>
        </w:rPr>
      </w:pPr>
      <w:r w:rsidRPr="00D77734">
        <w:rPr>
          <w:rFonts w:eastAsia="Times New Roman"/>
          <w:b/>
          <w:bCs/>
          <w:lang w:val="en-US"/>
        </w:rPr>
        <w:t>Your application will be judged under the following criteria. Ensure all fields are completed.</w:t>
      </w:r>
    </w:p>
    <w:p w14:paraId="168459C6" w14:textId="66C78248" w:rsidR="00EE17EE" w:rsidRPr="00675B48" w:rsidRDefault="004B2DFA" w:rsidP="00C1207C">
      <w:pPr>
        <w:pStyle w:val="ListParagraph"/>
        <w:numPr>
          <w:ilvl w:val="1"/>
          <w:numId w:val="6"/>
        </w:numPr>
        <w:spacing w:after="0" w:line="360" w:lineRule="auto"/>
        <w:ind w:left="788" w:hanging="431"/>
        <w:rPr>
          <w:rFonts w:cstheme="minorHAnsi"/>
          <w:sz w:val="22"/>
          <w:szCs w:val="22"/>
        </w:rPr>
      </w:pPr>
      <w:r w:rsidRPr="00675B48">
        <w:rPr>
          <w:rFonts w:cstheme="minorHAnsi"/>
          <w:sz w:val="22"/>
          <w:szCs w:val="22"/>
        </w:rPr>
        <w:t xml:space="preserve">Evidence of how this planned project links to one or more of the Creative Ireland Waterford </w:t>
      </w:r>
      <w:r w:rsidR="00467AEF" w:rsidRPr="00982EF6">
        <w:rPr>
          <w:rFonts w:cstheme="minorHAnsi"/>
          <w:sz w:val="22"/>
          <w:szCs w:val="22"/>
        </w:rPr>
        <w:t>Strategic Priorities</w:t>
      </w:r>
      <w:r w:rsidRPr="00982EF6">
        <w:rPr>
          <w:rFonts w:cstheme="minorHAnsi"/>
          <w:sz w:val="22"/>
          <w:szCs w:val="22"/>
        </w:rPr>
        <w:t xml:space="preserve"> </w:t>
      </w:r>
      <w:r w:rsidRPr="00675B48">
        <w:rPr>
          <w:rFonts w:cstheme="minorHAnsi"/>
          <w:sz w:val="22"/>
          <w:szCs w:val="22"/>
        </w:rPr>
        <w:t>(30 marks)</w:t>
      </w:r>
    </w:p>
    <w:p w14:paraId="3E58F58E" w14:textId="113CEBC1" w:rsidR="00EE17EE" w:rsidRPr="00675B48" w:rsidRDefault="0031504D" w:rsidP="00C1207C">
      <w:pPr>
        <w:pStyle w:val="ListParagraph"/>
        <w:numPr>
          <w:ilvl w:val="1"/>
          <w:numId w:val="6"/>
        </w:numPr>
        <w:spacing w:after="0" w:line="360" w:lineRule="auto"/>
        <w:ind w:left="788" w:hanging="431"/>
        <w:rPr>
          <w:rFonts w:cstheme="minorHAnsi"/>
          <w:sz w:val="22"/>
          <w:szCs w:val="22"/>
        </w:rPr>
      </w:pPr>
      <w:r w:rsidRPr="00675B48">
        <w:rPr>
          <w:rFonts w:cstheme="minorHAnsi"/>
          <w:sz w:val="22"/>
          <w:szCs w:val="22"/>
        </w:rPr>
        <w:t>Describe the q</w:t>
      </w:r>
      <w:r w:rsidR="004B2DFA" w:rsidRPr="00675B48">
        <w:rPr>
          <w:rFonts w:cstheme="minorHAnsi"/>
          <w:sz w:val="22"/>
          <w:szCs w:val="22"/>
        </w:rPr>
        <w:t>uality, ambition</w:t>
      </w:r>
      <w:r w:rsidR="00467AEF" w:rsidRPr="00675B48">
        <w:rPr>
          <w:rFonts w:cstheme="minorHAnsi"/>
          <w:sz w:val="22"/>
          <w:szCs w:val="22"/>
        </w:rPr>
        <w:t>,</w:t>
      </w:r>
      <w:r w:rsidR="004B2DFA" w:rsidRPr="00675B48">
        <w:rPr>
          <w:rFonts w:cstheme="minorHAnsi"/>
          <w:sz w:val="22"/>
          <w:szCs w:val="22"/>
        </w:rPr>
        <w:t xml:space="preserve"> and evidence of collaboration within the planned project (20 marks)</w:t>
      </w:r>
    </w:p>
    <w:p w14:paraId="3646B203" w14:textId="6F3ED47D" w:rsidR="00EE17EE" w:rsidRPr="00675B48" w:rsidRDefault="004B2DFA" w:rsidP="00C1207C">
      <w:pPr>
        <w:pStyle w:val="ListParagraph"/>
        <w:numPr>
          <w:ilvl w:val="1"/>
          <w:numId w:val="6"/>
        </w:numPr>
        <w:spacing w:after="0" w:line="360" w:lineRule="auto"/>
        <w:ind w:left="788" w:hanging="431"/>
        <w:rPr>
          <w:rFonts w:cstheme="minorHAnsi"/>
          <w:sz w:val="22"/>
          <w:szCs w:val="22"/>
        </w:rPr>
      </w:pPr>
      <w:r w:rsidRPr="00675B48">
        <w:rPr>
          <w:rFonts w:cstheme="minorHAnsi"/>
          <w:sz w:val="22"/>
          <w:szCs w:val="22"/>
        </w:rPr>
        <w:t xml:space="preserve">Outline </w:t>
      </w:r>
      <w:r w:rsidR="001B3BFC">
        <w:rPr>
          <w:rFonts w:cstheme="minorHAnsi"/>
          <w:sz w:val="22"/>
          <w:szCs w:val="22"/>
        </w:rPr>
        <w:t>your ambition for this project beyond the end of 202</w:t>
      </w:r>
      <w:r w:rsidR="00A016C6">
        <w:rPr>
          <w:rFonts w:cstheme="minorHAnsi"/>
          <w:sz w:val="22"/>
          <w:szCs w:val="22"/>
        </w:rPr>
        <w:t>6</w:t>
      </w:r>
      <w:r w:rsidR="001B3BFC">
        <w:rPr>
          <w:rFonts w:cstheme="minorHAnsi"/>
          <w:sz w:val="22"/>
          <w:szCs w:val="22"/>
        </w:rPr>
        <w:t xml:space="preserve">, should you be awarded funding </w:t>
      </w:r>
      <w:r w:rsidRPr="00982EF6">
        <w:rPr>
          <w:rFonts w:cstheme="minorHAnsi"/>
          <w:sz w:val="22"/>
          <w:szCs w:val="22"/>
        </w:rPr>
        <w:t xml:space="preserve">(10 </w:t>
      </w:r>
      <w:r w:rsidRPr="00675B48">
        <w:rPr>
          <w:rFonts w:cstheme="minorHAnsi"/>
          <w:sz w:val="22"/>
          <w:szCs w:val="22"/>
        </w:rPr>
        <w:t>marks)</w:t>
      </w:r>
    </w:p>
    <w:p w14:paraId="336DB696" w14:textId="41351108" w:rsidR="00EE17EE" w:rsidRPr="00675B48" w:rsidRDefault="004B2DFA" w:rsidP="00C1207C">
      <w:pPr>
        <w:pStyle w:val="ListParagraph"/>
        <w:numPr>
          <w:ilvl w:val="1"/>
          <w:numId w:val="6"/>
        </w:numPr>
        <w:spacing w:after="0" w:line="360" w:lineRule="auto"/>
        <w:ind w:left="788" w:hanging="431"/>
        <w:rPr>
          <w:rFonts w:cstheme="minorHAnsi"/>
          <w:sz w:val="22"/>
          <w:szCs w:val="22"/>
        </w:rPr>
      </w:pPr>
      <w:r w:rsidRPr="00675B48">
        <w:rPr>
          <w:rFonts w:cstheme="minorHAnsi"/>
          <w:sz w:val="22"/>
          <w:szCs w:val="22"/>
        </w:rPr>
        <w:t xml:space="preserve">Outline the </w:t>
      </w:r>
      <w:r w:rsidR="00DA11CC">
        <w:rPr>
          <w:rFonts w:cstheme="minorHAnsi"/>
          <w:sz w:val="22"/>
          <w:szCs w:val="22"/>
        </w:rPr>
        <w:t xml:space="preserve">environmental </w:t>
      </w:r>
      <w:r w:rsidRPr="00675B48">
        <w:rPr>
          <w:rFonts w:cstheme="minorHAnsi"/>
          <w:sz w:val="22"/>
          <w:szCs w:val="22"/>
        </w:rPr>
        <w:t xml:space="preserve">sustainability </w:t>
      </w:r>
      <w:r w:rsidR="00A328F9" w:rsidRPr="00675B48">
        <w:rPr>
          <w:rFonts w:cstheme="minorHAnsi"/>
          <w:sz w:val="22"/>
          <w:szCs w:val="22"/>
        </w:rPr>
        <w:t xml:space="preserve">of the </w:t>
      </w:r>
      <w:proofErr w:type="gramStart"/>
      <w:r w:rsidR="00A328F9" w:rsidRPr="00675B48">
        <w:rPr>
          <w:rFonts w:cstheme="minorHAnsi"/>
          <w:sz w:val="22"/>
          <w:szCs w:val="22"/>
        </w:rPr>
        <w:t xml:space="preserve">project  </w:t>
      </w:r>
      <w:r w:rsidRPr="00675B48">
        <w:rPr>
          <w:rFonts w:cstheme="minorHAnsi"/>
          <w:sz w:val="22"/>
          <w:szCs w:val="22"/>
        </w:rPr>
        <w:t>(</w:t>
      </w:r>
      <w:proofErr w:type="gramEnd"/>
      <w:r w:rsidRPr="00675B48">
        <w:rPr>
          <w:rFonts w:cstheme="minorHAnsi"/>
          <w:sz w:val="22"/>
          <w:szCs w:val="22"/>
        </w:rPr>
        <w:t>1</w:t>
      </w:r>
      <w:r w:rsidR="00DA11CC">
        <w:rPr>
          <w:rFonts w:cstheme="minorHAnsi"/>
          <w:sz w:val="22"/>
          <w:szCs w:val="22"/>
        </w:rPr>
        <w:t>0</w:t>
      </w:r>
      <w:r w:rsidRPr="00675B48">
        <w:rPr>
          <w:rFonts w:cstheme="minorHAnsi"/>
          <w:sz w:val="22"/>
          <w:szCs w:val="22"/>
        </w:rPr>
        <w:t xml:space="preserve"> marks)</w:t>
      </w:r>
    </w:p>
    <w:p w14:paraId="7B961D66" w14:textId="28B2AF0B" w:rsidR="00EE17EE" w:rsidRPr="00675B48" w:rsidRDefault="004B2DFA" w:rsidP="00C1207C">
      <w:pPr>
        <w:pStyle w:val="ListParagraph"/>
        <w:numPr>
          <w:ilvl w:val="1"/>
          <w:numId w:val="6"/>
        </w:numPr>
        <w:spacing w:after="0" w:line="360" w:lineRule="auto"/>
        <w:ind w:left="788" w:hanging="431"/>
        <w:rPr>
          <w:rFonts w:cstheme="minorHAnsi"/>
          <w:sz w:val="22"/>
          <w:szCs w:val="22"/>
        </w:rPr>
      </w:pPr>
      <w:r w:rsidRPr="00675B48">
        <w:rPr>
          <w:rFonts w:cstheme="minorHAnsi"/>
          <w:sz w:val="22"/>
          <w:szCs w:val="22"/>
        </w:rPr>
        <w:t>Capacity/ability and evidence of the applicant to undertake and</w:t>
      </w:r>
      <w:r w:rsidR="00F1024F" w:rsidRPr="00675B48">
        <w:rPr>
          <w:rFonts w:cstheme="minorHAnsi"/>
          <w:sz w:val="22"/>
          <w:szCs w:val="22"/>
        </w:rPr>
        <w:t xml:space="preserve"> </w:t>
      </w:r>
      <w:r w:rsidR="00F1024F" w:rsidRPr="00982EF6">
        <w:rPr>
          <w:rFonts w:cstheme="minorHAnsi"/>
          <w:sz w:val="22"/>
          <w:szCs w:val="22"/>
        </w:rPr>
        <w:t>deliver</w:t>
      </w:r>
      <w:r w:rsidRPr="00982EF6">
        <w:rPr>
          <w:rFonts w:cstheme="minorHAnsi"/>
          <w:sz w:val="22"/>
          <w:szCs w:val="22"/>
        </w:rPr>
        <w:t xml:space="preserve"> </w:t>
      </w:r>
      <w:r w:rsidRPr="00675B48">
        <w:rPr>
          <w:rFonts w:cstheme="minorHAnsi"/>
          <w:sz w:val="22"/>
          <w:szCs w:val="22"/>
        </w:rPr>
        <w:t>the project (1</w:t>
      </w:r>
      <w:r w:rsidR="00DA11CC">
        <w:rPr>
          <w:rFonts w:cstheme="minorHAnsi"/>
          <w:sz w:val="22"/>
          <w:szCs w:val="22"/>
        </w:rPr>
        <w:t xml:space="preserve">5 </w:t>
      </w:r>
      <w:r w:rsidRPr="00675B48">
        <w:rPr>
          <w:rFonts w:cstheme="minorHAnsi"/>
          <w:sz w:val="22"/>
          <w:szCs w:val="22"/>
        </w:rPr>
        <w:t>marks)</w:t>
      </w:r>
    </w:p>
    <w:p w14:paraId="3C20B3E9" w14:textId="044810FC" w:rsidR="000D149B" w:rsidRDefault="004B2DFA" w:rsidP="00C1207C">
      <w:pPr>
        <w:pStyle w:val="ListParagraph"/>
        <w:numPr>
          <w:ilvl w:val="1"/>
          <w:numId w:val="6"/>
        </w:numPr>
        <w:spacing w:after="0" w:line="360" w:lineRule="auto"/>
        <w:ind w:left="788" w:hanging="431"/>
        <w:rPr>
          <w:rFonts w:cstheme="minorHAnsi"/>
          <w:sz w:val="22"/>
          <w:szCs w:val="22"/>
        </w:rPr>
      </w:pPr>
      <w:r w:rsidRPr="00675B48">
        <w:rPr>
          <w:rFonts w:cstheme="minorHAnsi"/>
          <w:sz w:val="22"/>
          <w:szCs w:val="22"/>
        </w:rPr>
        <w:t>Quality and feasibility of the proposed budget submitted (15 marks)</w:t>
      </w:r>
    </w:p>
    <w:p w14:paraId="5BC03AA8" w14:textId="77777777" w:rsidR="003C45BC" w:rsidRPr="00675B48" w:rsidRDefault="003C45BC" w:rsidP="003C45BC">
      <w:pPr>
        <w:pStyle w:val="ListParagraph"/>
        <w:spacing w:after="0" w:line="360" w:lineRule="auto"/>
        <w:ind w:left="788"/>
        <w:rPr>
          <w:rFonts w:cstheme="minorHAnsi"/>
          <w:sz w:val="22"/>
          <w:szCs w:val="22"/>
        </w:rPr>
      </w:pPr>
    </w:p>
    <w:p w14:paraId="6B9E4334" w14:textId="612FAF0C" w:rsidR="00A60E1C" w:rsidRPr="00D77734" w:rsidRDefault="004B2DFA" w:rsidP="00A60E1C">
      <w:pPr>
        <w:pStyle w:val="Heading1"/>
        <w:rPr>
          <w:b/>
          <w:bCs/>
        </w:rPr>
      </w:pPr>
      <w:r w:rsidRPr="00D77734">
        <w:rPr>
          <w:b/>
          <w:bCs/>
        </w:rPr>
        <w:t xml:space="preserve">Examples of potential projects could include, but are not limited to the following: </w:t>
      </w:r>
      <w:bookmarkStart w:id="3" w:name="_Hlk29460633"/>
    </w:p>
    <w:p w14:paraId="4BFDA392" w14:textId="309BFF4F" w:rsidR="004B2DFA" w:rsidRPr="0031504D" w:rsidRDefault="004B2DFA" w:rsidP="00C1207C">
      <w:pPr>
        <w:pStyle w:val="ListParagraph"/>
        <w:numPr>
          <w:ilvl w:val="0"/>
          <w:numId w:val="3"/>
        </w:numPr>
        <w:spacing w:after="0"/>
        <w:ind w:left="714" w:hanging="357"/>
        <w:jc w:val="both"/>
        <w:rPr>
          <w:rFonts w:cstheme="minorHAnsi"/>
          <w:sz w:val="22"/>
          <w:szCs w:val="22"/>
        </w:rPr>
      </w:pPr>
      <w:r w:rsidRPr="0031504D">
        <w:rPr>
          <w:rFonts w:cstheme="minorHAnsi"/>
          <w:sz w:val="22"/>
          <w:szCs w:val="22"/>
        </w:rPr>
        <w:t>Projects that enhance the sustainability of those who work in the culture and creativity sectors.</w:t>
      </w:r>
    </w:p>
    <w:p w14:paraId="305E8696" w14:textId="23639441" w:rsidR="0031504D" w:rsidRDefault="004B2DFA" w:rsidP="00C1207C">
      <w:pPr>
        <w:pStyle w:val="ListParagraph"/>
        <w:numPr>
          <w:ilvl w:val="0"/>
          <w:numId w:val="3"/>
        </w:numPr>
        <w:spacing w:after="0"/>
        <w:ind w:left="714" w:hanging="357"/>
        <w:jc w:val="both"/>
        <w:rPr>
          <w:rFonts w:cstheme="minorHAnsi"/>
          <w:sz w:val="22"/>
          <w:szCs w:val="22"/>
        </w:rPr>
      </w:pPr>
      <w:r w:rsidRPr="0031504D">
        <w:rPr>
          <w:rFonts w:cstheme="minorHAnsi"/>
          <w:sz w:val="22"/>
          <w:szCs w:val="22"/>
        </w:rPr>
        <w:t xml:space="preserve">Projects </w:t>
      </w:r>
      <w:r w:rsidR="00C5792C" w:rsidRPr="0031504D">
        <w:rPr>
          <w:rFonts w:cstheme="minorHAnsi"/>
          <w:sz w:val="22"/>
          <w:szCs w:val="22"/>
        </w:rPr>
        <w:t xml:space="preserve">encouraging people to explore their </w:t>
      </w:r>
      <w:r w:rsidRPr="0031504D">
        <w:rPr>
          <w:rFonts w:cstheme="minorHAnsi"/>
          <w:sz w:val="22"/>
          <w:szCs w:val="22"/>
        </w:rPr>
        <w:t>creativity</w:t>
      </w:r>
      <w:r w:rsidR="0031504D">
        <w:rPr>
          <w:rFonts w:cstheme="minorHAnsi"/>
          <w:sz w:val="22"/>
          <w:szCs w:val="22"/>
        </w:rPr>
        <w:t>.</w:t>
      </w:r>
    </w:p>
    <w:p w14:paraId="264E9D23" w14:textId="041B8F8B" w:rsidR="004B2DFA" w:rsidRPr="0031504D" w:rsidRDefault="004B2DFA" w:rsidP="00C1207C">
      <w:pPr>
        <w:pStyle w:val="ListParagraph"/>
        <w:numPr>
          <w:ilvl w:val="0"/>
          <w:numId w:val="3"/>
        </w:numPr>
        <w:spacing w:after="0"/>
        <w:ind w:left="714" w:hanging="357"/>
        <w:jc w:val="both"/>
        <w:rPr>
          <w:rFonts w:cstheme="minorHAnsi"/>
          <w:sz w:val="22"/>
          <w:szCs w:val="22"/>
        </w:rPr>
      </w:pPr>
      <w:r w:rsidRPr="0031504D">
        <w:rPr>
          <w:rFonts w:cstheme="minorHAnsi"/>
          <w:sz w:val="22"/>
          <w:szCs w:val="22"/>
        </w:rPr>
        <w:t>One-off projects or events in performing or visual arts, literature, culture</w:t>
      </w:r>
      <w:r w:rsidR="00A60E1C" w:rsidRPr="0031504D">
        <w:rPr>
          <w:rFonts w:cstheme="minorHAnsi"/>
          <w:sz w:val="22"/>
          <w:szCs w:val="22"/>
        </w:rPr>
        <w:t>,</w:t>
      </w:r>
      <w:r w:rsidR="00A328F9" w:rsidRPr="0031504D">
        <w:rPr>
          <w:rFonts w:cstheme="minorHAnsi"/>
          <w:sz w:val="22"/>
          <w:szCs w:val="22"/>
        </w:rPr>
        <w:t xml:space="preserve"> </w:t>
      </w:r>
      <w:r w:rsidRPr="0031504D">
        <w:rPr>
          <w:rFonts w:cstheme="minorHAnsi"/>
          <w:sz w:val="22"/>
          <w:szCs w:val="22"/>
        </w:rPr>
        <w:t>heritage</w:t>
      </w:r>
      <w:r w:rsidR="00A328F9" w:rsidRPr="0031504D">
        <w:rPr>
          <w:rFonts w:cstheme="minorHAnsi"/>
          <w:sz w:val="22"/>
          <w:szCs w:val="22"/>
        </w:rPr>
        <w:t xml:space="preserve"> or other areas of creativity</w:t>
      </w:r>
      <w:r w:rsidRPr="0031504D">
        <w:rPr>
          <w:rFonts w:cstheme="minorHAnsi"/>
          <w:sz w:val="22"/>
          <w:szCs w:val="22"/>
        </w:rPr>
        <w:t>.</w:t>
      </w:r>
    </w:p>
    <w:p w14:paraId="30EF1139" w14:textId="6746316A" w:rsidR="004B2DFA" w:rsidRPr="0031504D" w:rsidRDefault="004B2DFA" w:rsidP="00C1207C">
      <w:pPr>
        <w:pStyle w:val="ListParagraph"/>
        <w:numPr>
          <w:ilvl w:val="0"/>
          <w:numId w:val="3"/>
        </w:numPr>
        <w:spacing w:after="0"/>
        <w:ind w:left="714" w:hanging="357"/>
        <w:jc w:val="both"/>
        <w:rPr>
          <w:rFonts w:cstheme="minorHAnsi"/>
          <w:sz w:val="22"/>
          <w:szCs w:val="22"/>
        </w:rPr>
      </w:pPr>
      <w:r w:rsidRPr="0031504D">
        <w:rPr>
          <w:rFonts w:cstheme="minorHAnsi"/>
          <w:sz w:val="22"/>
          <w:szCs w:val="22"/>
        </w:rPr>
        <w:t xml:space="preserve">Work that can be piloted through Creative </w:t>
      </w:r>
      <w:r w:rsidR="00A328F9" w:rsidRPr="0031504D">
        <w:rPr>
          <w:rFonts w:cstheme="minorHAnsi"/>
          <w:sz w:val="22"/>
          <w:szCs w:val="22"/>
        </w:rPr>
        <w:t>Waterford</w:t>
      </w:r>
      <w:r w:rsidRPr="0031504D">
        <w:rPr>
          <w:rFonts w:cstheme="minorHAnsi"/>
          <w:sz w:val="22"/>
          <w:szCs w:val="22"/>
        </w:rPr>
        <w:t xml:space="preserve"> funding and built on over time.</w:t>
      </w:r>
    </w:p>
    <w:p w14:paraId="5E747273" w14:textId="77777777" w:rsidR="004B2DFA" w:rsidRPr="0031504D" w:rsidRDefault="004B2DFA" w:rsidP="00C1207C">
      <w:pPr>
        <w:pStyle w:val="ListParagraph"/>
        <w:numPr>
          <w:ilvl w:val="0"/>
          <w:numId w:val="3"/>
        </w:numPr>
        <w:spacing w:after="0"/>
        <w:ind w:left="714" w:hanging="357"/>
        <w:jc w:val="both"/>
        <w:rPr>
          <w:rFonts w:cstheme="minorHAnsi"/>
          <w:sz w:val="22"/>
          <w:szCs w:val="22"/>
        </w:rPr>
      </w:pPr>
      <w:r w:rsidRPr="0031504D">
        <w:rPr>
          <w:rFonts w:cstheme="minorHAnsi"/>
          <w:sz w:val="22"/>
          <w:szCs w:val="22"/>
        </w:rPr>
        <w:t>Projects that explore culture and heritage in creative and innovative ways.</w:t>
      </w:r>
    </w:p>
    <w:p w14:paraId="34578F34" w14:textId="745EB577" w:rsidR="004B2DFA" w:rsidRPr="0031504D" w:rsidRDefault="004B2DFA" w:rsidP="00C1207C">
      <w:pPr>
        <w:pStyle w:val="ListParagraph"/>
        <w:numPr>
          <w:ilvl w:val="0"/>
          <w:numId w:val="3"/>
        </w:numPr>
        <w:spacing w:after="0"/>
        <w:ind w:left="714" w:hanging="357"/>
        <w:jc w:val="both"/>
        <w:rPr>
          <w:rFonts w:cstheme="minorHAnsi"/>
          <w:sz w:val="22"/>
          <w:szCs w:val="22"/>
        </w:rPr>
      </w:pPr>
      <w:r w:rsidRPr="0031504D">
        <w:rPr>
          <w:rFonts w:cstheme="minorHAnsi"/>
          <w:sz w:val="22"/>
          <w:szCs w:val="22"/>
        </w:rPr>
        <w:t>Workshops, talks</w:t>
      </w:r>
      <w:r w:rsidR="00620476" w:rsidRPr="0031504D">
        <w:rPr>
          <w:rFonts w:cstheme="minorHAnsi"/>
          <w:sz w:val="22"/>
          <w:szCs w:val="22"/>
        </w:rPr>
        <w:t>,</w:t>
      </w:r>
      <w:r w:rsidRPr="0031504D">
        <w:rPr>
          <w:rFonts w:cstheme="minorHAnsi"/>
          <w:sz w:val="22"/>
          <w:szCs w:val="22"/>
        </w:rPr>
        <w:t xml:space="preserve"> or lectures in performing or visual arts, literature, culture</w:t>
      </w:r>
      <w:r w:rsidR="00A60E1C" w:rsidRPr="0031504D">
        <w:rPr>
          <w:rFonts w:cstheme="minorHAnsi"/>
          <w:sz w:val="22"/>
          <w:szCs w:val="22"/>
        </w:rPr>
        <w:t>,</w:t>
      </w:r>
      <w:r w:rsidRPr="0031504D">
        <w:rPr>
          <w:rFonts w:cstheme="minorHAnsi"/>
          <w:sz w:val="22"/>
          <w:szCs w:val="22"/>
        </w:rPr>
        <w:t xml:space="preserve"> </w:t>
      </w:r>
      <w:r w:rsidR="00A328F9" w:rsidRPr="0031504D">
        <w:rPr>
          <w:rFonts w:cstheme="minorHAnsi"/>
          <w:sz w:val="22"/>
          <w:szCs w:val="22"/>
        </w:rPr>
        <w:t>heritage or other areas of creativity.</w:t>
      </w:r>
    </w:p>
    <w:p w14:paraId="1E1D872C" w14:textId="77777777" w:rsidR="004B2DFA" w:rsidRPr="0031504D" w:rsidRDefault="004B2DFA" w:rsidP="00C1207C">
      <w:pPr>
        <w:pStyle w:val="ListParagraph"/>
        <w:numPr>
          <w:ilvl w:val="0"/>
          <w:numId w:val="3"/>
        </w:numPr>
        <w:spacing w:after="0"/>
        <w:ind w:left="714" w:hanging="357"/>
        <w:jc w:val="both"/>
        <w:rPr>
          <w:rFonts w:cstheme="minorHAnsi"/>
          <w:sz w:val="22"/>
          <w:szCs w:val="22"/>
        </w:rPr>
      </w:pPr>
      <w:r w:rsidRPr="0031504D">
        <w:rPr>
          <w:rFonts w:cstheme="minorHAnsi"/>
          <w:sz w:val="22"/>
          <w:szCs w:val="22"/>
        </w:rPr>
        <w:t>Commissions for new creative work that can be showcased in Waterford.</w:t>
      </w:r>
    </w:p>
    <w:p w14:paraId="087509E8" w14:textId="0CA9CDC1" w:rsidR="00573CC0" w:rsidRDefault="004B2DFA" w:rsidP="00C1207C">
      <w:pPr>
        <w:pStyle w:val="ListParagraph"/>
        <w:numPr>
          <w:ilvl w:val="0"/>
          <w:numId w:val="3"/>
        </w:numPr>
        <w:spacing w:after="0"/>
        <w:ind w:left="714" w:hanging="357"/>
        <w:jc w:val="both"/>
        <w:rPr>
          <w:rFonts w:cstheme="minorHAnsi"/>
          <w:sz w:val="22"/>
          <w:szCs w:val="22"/>
        </w:rPr>
      </w:pPr>
      <w:r w:rsidRPr="0031504D">
        <w:rPr>
          <w:rFonts w:cstheme="minorHAnsi"/>
          <w:sz w:val="22"/>
          <w:szCs w:val="22"/>
        </w:rPr>
        <w:t>Research projects that add to the knowledge base about creativity in Waterford</w:t>
      </w:r>
      <w:r w:rsidR="0031504D">
        <w:rPr>
          <w:rFonts w:cstheme="minorHAnsi"/>
          <w:sz w:val="22"/>
          <w:szCs w:val="22"/>
        </w:rPr>
        <w:t>.</w:t>
      </w:r>
    </w:p>
    <w:p w14:paraId="69470B53" w14:textId="5ABFE56A" w:rsidR="00C1207C" w:rsidRDefault="00C1207C" w:rsidP="00C1207C">
      <w:pPr>
        <w:pStyle w:val="ListParagraph"/>
        <w:spacing w:after="0"/>
        <w:ind w:left="714"/>
        <w:jc w:val="both"/>
        <w:rPr>
          <w:rFonts w:cstheme="minorHAnsi"/>
          <w:sz w:val="22"/>
          <w:szCs w:val="22"/>
        </w:rPr>
      </w:pPr>
    </w:p>
    <w:bookmarkEnd w:id="3"/>
    <w:p w14:paraId="24DF428F" w14:textId="5E9CF0C2" w:rsidR="001E377D" w:rsidRPr="00D77734" w:rsidRDefault="00902439" w:rsidP="00113660">
      <w:pPr>
        <w:pStyle w:val="Heading1"/>
        <w:numPr>
          <w:ilvl w:val="0"/>
          <w:numId w:val="6"/>
        </w:numPr>
        <w:rPr>
          <w:rFonts w:eastAsia="Times New Roman"/>
          <w:b/>
          <w:bCs/>
          <w:lang w:val="en-US"/>
        </w:rPr>
      </w:pPr>
      <w:r w:rsidRPr="00D77734">
        <w:rPr>
          <w:rFonts w:eastAsia="Times New Roman"/>
          <w:b/>
          <w:bCs/>
          <w:lang w:val="en-US"/>
        </w:rPr>
        <w:t xml:space="preserve">Eligibility criteria for applicants </w:t>
      </w:r>
    </w:p>
    <w:p w14:paraId="49D1E7C0" w14:textId="77777777" w:rsidR="00EE17EE" w:rsidRPr="00D77734" w:rsidRDefault="00786804" w:rsidP="00113660">
      <w:pPr>
        <w:pStyle w:val="Heading2"/>
        <w:numPr>
          <w:ilvl w:val="1"/>
          <w:numId w:val="6"/>
        </w:numPr>
        <w:rPr>
          <w:b/>
          <w:bCs/>
          <w:lang w:val="en-US"/>
        </w:rPr>
      </w:pPr>
      <w:r w:rsidRPr="00D77734">
        <w:rPr>
          <w:b/>
          <w:bCs/>
          <w:lang w:val="en-US"/>
        </w:rPr>
        <w:t>Who can apply</w:t>
      </w:r>
    </w:p>
    <w:p w14:paraId="31F8B413" w14:textId="56B404EC" w:rsidR="00602AE8" w:rsidRPr="000D149B" w:rsidRDefault="004B2DFA" w:rsidP="00A60E1C">
      <w:pPr>
        <w:pStyle w:val="ListParagraph"/>
        <w:numPr>
          <w:ilvl w:val="2"/>
          <w:numId w:val="6"/>
        </w:numPr>
        <w:rPr>
          <w:sz w:val="22"/>
          <w:szCs w:val="22"/>
          <w:lang w:val="en-US"/>
        </w:rPr>
      </w:pPr>
      <w:r w:rsidRPr="000D149B">
        <w:rPr>
          <w:rFonts w:eastAsia="Arial"/>
          <w:sz w:val="22"/>
          <w:szCs w:val="22"/>
        </w:rPr>
        <w:t>This Open Call is geared primarily towards not-for-profit groups/organisations to undertake innovative programmes, events</w:t>
      </w:r>
      <w:r w:rsidR="00620476">
        <w:rPr>
          <w:rFonts w:eastAsia="Arial"/>
          <w:sz w:val="22"/>
          <w:szCs w:val="22"/>
        </w:rPr>
        <w:t>,</w:t>
      </w:r>
      <w:r w:rsidRPr="000D149B">
        <w:rPr>
          <w:rFonts w:eastAsia="Arial"/>
          <w:sz w:val="22"/>
          <w:szCs w:val="22"/>
        </w:rPr>
        <w:t xml:space="preserve"> and initiatives </w:t>
      </w:r>
      <w:r w:rsidR="0031504D">
        <w:rPr>
          <w:rFonts w:eastAsia="Arial"/>
          <w:sz w:val="22"/>
          <w:szCs w:val="22"/>
        </w:rPr>
        <w:t>t</w:t>
      </w:r>
      <w:r w:rsidR="0031504D" w:rsidRPr="0031504D">
        <w:rPr>
          <w:rFonts w:eastAsia="Arial"/>
          <w:sz w:val="22"/>
          <w:szCs w:val="22"/>
        </w:rPr>
        <w:t xml:space="preserve">hat work with artists and creatives to use </w:t>
      </w:r>
      <w:r w:rsidRPr="000D149B">
        <w:rPr>
          <w:rFonts w:eastAsia="Arial"/>
          <w:sz w:val="22"/>
          <w:szCs w:val="22"/>
        </w:rPr>
        <w:t>culture and creativity as the means to create positive community impacts.</w:t>
      </w:r>
      <w:r w:rsidR="000044DC" w:rsidRPr="000D149B">
        <w:rPr>
          <w:rFonts w:eastAsia="Arial"/>
          <w:sz w:val="22"/>
          <w:szCs w:val="22"/>
        </w:rPr>
        <w:t xml:space="preserve"> Th</w:t>
      </w:r>
      <w:r w:rsidR="00FD4D46" w:rsidRPr="000D149B">
        <w:rPr>
          <w:rFonts w:eastAsia="Arial"/>
          <w:sz w:val="22"/>
          <w:szCs w:val="22"/>
        </w:rPr>
        <w:t>e</w:t>
      </w:r>
      <w:r w:rsidR="000044DC" w:rsidRPr="000D149B">
        <w:rPr>
          <w:rFonts w:eastAsia="Arial"/>
          <w:sz w:val="22"/>
          <w:szCs w:val="22"/>
        </w:rPr>
        <w:t xml:space="preserve"> project</w:t>
      </w:r>
      <w:r w:rsidR="00FD4D46" w:rsidRPr="000D149B">
        <w:rPr>
          <w:rFonts w:eastAsia="Arial"/>
          <w:sz w:val="22"/>
          <w:szCs w:val="22"/>
        </w:rPr>
        <w:t>s</w:t>
      </w:r>
      <w:r w:rsidR="000044DC" w:rsidRPr="000D149B">
        <w:rPr>
          <w:rFonts w:eastAsia="Arial"/>
          <w:sz w:val="22"/>
          <w:szCs w:val="22"/>
        </w:rPr>
        <w:t xml:space="preserve"> must be collaborative and </w:t>
      </w:r>
      <w:r w:rsidR="00FD4D46" w:rsidRPr="000D149B">
        <w:rPr>
          <w:rFonts w:eastAsia="Arial"/>
          <w:sz w:val="22"/>
          <w:szCs w:val="22"/>
        </w:rPr>
        <w:t xml:space="preserve">aim to foster creative communities </w:t>
      </w:r>
      <w:r w:rsidR="00FD4D46" w:rsidRPr="000D149B">
        <w:rPr>
          <w:rFonts w:eastAsia="Arial"/>
          <w:sz w:val="22"/>
          <w:szCs w:val="22"/>
        </w:rPr>
        <w:lastRenderedPageBreak/>
        <w:t>with active participation by people.</w:t>
      </w:r>
      <w:r w:rsidR="003C6F44" w:rsidRPr="000D149B">
        <w:rPr>
          <w:rFonts w:eastAsia="Arial"/>
          <w:sz w:val="22"/>
          <w:szCs w:val="22"/>
        </w:rPr>
        <w:t xml:space="preserve"> We encourage partnership between creative and community organisations &amp; groups who seek to develop long term programmes.</w:t>
      </w:r>
    </w:p>
    <w:p w14:paraId="1F6DCEA2" w14:textId="7980885A" w:rsidR="002F79F1" w:rsidRPr="00A60E1C" w:rsidRDefault="002F79F1" w:rsidP="00A60E1C">
      <w:pPr>
        <w:pStyle w:val="ListParagraph"/>
        <w:numPr>
          <w:ilvl w:val="2"/>
          <w:numId w:val="6"/>
        </w:numPr>
        <w:rPr>
          <w:sz w:val="22"/>
          <w:szCs w:val="22"/>
          <w:lang w:val="en-US"/>
        </w:rPr>
      </w:pPr>
      <w:r w:rsidRPr="000D149B">
        <w:rPr>
          <w:rFonts w:eastAsia="Times New Roman" w:cstheme="minorHAnsi"/>
          <w:sz w:val="22"/>
          <w:szCs w:val="22"/>
          <w:lang w:val="en-US"/>
        </w:rPr>
        <w:t>Eligible applicants will have fully read, understood, and complied with the Creative Ireland Waterford Open Call 202</w:t>
      </w:r>
      <w:r w:rsidR="001B3BFC">
        <w:rPr>
          <w:rFonts w:eastAsia="Times New Roman" w:cstheme="minorHAnsi"/>
          <w:sz w:val="22"/>
          <w:szCs w:val="22"/>
          <w:lang w:val="en-US"/>
        </w:rPr>
        <w:t>5</w:t>
      </w:r>
      <w:r w:rsidRPr="000D149B">
        <w:rPr>
          <w:rFonts w:eastAsia="Times New Roman" w:cstheme="minorHAnsi"/>
          <w:sz w:val="22"/>
          <w:szCs w:val="22"/>
          <w:lang w:val="en-US"/>
        </w:rPr>
        <w:t xml:space="preserve"> Information </w:t>
      </w:r>
      <w:r w:rsidR="001F225B">
        <w:rPr>
          <w:rFonts w:eastAsia="Times New Roman" w:cstheme="minorHAnsi"/>
          <w:sz w:val="22"/>
          <w:szCs w:val="22"/>
          <w:lang w:val="en-US"/>
        </w:rPr>
        <w:t xml:space="preserve">&amp; Guidelines </w:t>
      </w:r>
      <w:r w:rsidRPr="000D149B">
        <w:rPr>
          <w:rFonts w:eastAsia="Times New Roman" w:cstheme="minorHAnsi"/>
          <w:sz w:val="22"/>
          <w:szCs w:val="22"/>
          <w:lang w:val="en-US"/>
        </w:rPr>
        <w:t xml:space="preserve">Sheet provided </w:t>
      </w:r>
      <w:r w:rsidR="00620476">
        <w:rPr>
          <w:rFonts w:eastAsia="Times New Roman" w:cstheme="minorHAnsi"/>
          <w:sz w:val="22"/>
          <w:szCs w:val="22"/>
          <w:lang w:val="en-US"/>
        </w:rPr>
        <w:t>on</w:t>
      </w:r>
      <w:r w:rsidRPr="000D149B">
        <w:rPr>
          <w:rFonts w:eastAsia="Times New Roman" w:cstheme="minorHAnsi"/>
          <w:sz w:val="22"/>
          <w:szCs w:val="22"/>
          <w:lang w:val="en-US"/>
        </w:rPr>
        <w:t xml:space="preserve"> the Waterford City &amp; County Council website.</w:t>
      </w:r>
    </w:p>
    <w:p w14:paraId="1D44C311" w14:textId="77777777" w:rsidR="00A60E1C" w:rsidRPr="000D149B" w:rsidRDefault="00A60E1C" w:rsidP="00A60E1C">
      <w:pPr>
        <w:pStyle w:val="ListParagraph"/>
        <w:ind w:left="1224"/>
        <w:rPr>
          <w:sz w:val="22"/>
          <w:szCs w:val="22"/>
          <w:lang w:val="en-US"/>
        </w:rPr>
      </w:pPr>
    </w:p>
    <w:p w14:paraId="48656674" w14:textId="359857F6" w:rsidR="00E659E4" w:rsidRPr="00D77734" w:rsidRDefault="00E659E4" w:rsidP="00113660">
      <w:pPr>
        <w:pStyle w:val="Heading2"/>
        <w:numPr>
          <w:ilvl w:val="1"/>
          <w:numId w:val="6"/>
        </w:numPr>
        <w:rPr>
          <w:b/>
          <w:bCs/>
          <w:lang w:val="en-US"/>
        </w:rPr>
      </w:pPr>
      <w:r w:rsidRPr="00D77734">
        <w:rPr>
          <w:b/>
          <w:bCs/>
          <w:lang w:val="en-US"/>
        </w:rPr>
        <w:t>criteria</w:t>
      </w:r>
      <w:r w:rsidR="000D149B" w:rsidRPr="00D77734">
        <w:rPr>
          <w:b/>
          <w:bCs/>
          <w:lang w:val="en-US"/>
        </w:rPr>
        <w:t xml:space="preserve"> for projects</w:t>
      </w:r>
    </w:p>
    <w:p w14:paraId="758D8A39" w14:textId="7F359557" w:rsidR="00E659E4" w:rsidRPr="000D149B" w:rsidRDefault="001F225B" w:rsidP="00A60E1C">
      <w:pPr>
        <w:pStyle w:val="ListParagraph"/>
        <w:numPr>
          <w:ilvl w:val="2"/>
          <w:numId w:val="6"/>
        </w:numPr>
        <w:rPr>
          <w:sz w:val="22"/>
          <w:szCs w:val="22"/>
          <w:lang w:val="en-US"/>
        </w:rPr>
      </w:pPr>
      <w:r>
        <w:rPr>
          <w:rFonts w:cstheme="minorHAnsi"/>
          <w:sz w:val="22"/>
          <w:szCs w:val="22"/>
        </w:rPr>
        <w:t>Creative Waterford</w:t>
      </w:r>
      <w:r w:rsidR="004B2DFA" w:rsidRPr="000D149B">
        <w:rPr>
          <w:rFonts w:cstheme="minorHAnsi"/>
          <w:sz w:val="22"/>
          <w:szCs w:val="22"/>
        </w:rPr>
        <w:t xml:space="preserve"> </w:t>
      </w:r>
      <w:r>
        <w:rPr>
          <w:rFonts w:cstheme="minorHAnsi"/>
          <w:sz w:val="22"/>
          <w:szCs w:val="22"/>
        </w:rPr>
        <w:t>encourages</w:t>
      </w:r>
      <w:r w:rsidR="004B2DFA" w:rsidRPr="000D149B">
        <w:rPr>
          <w:rFonts w:cstheme="minorHAnsi"/>
          <w:sz w:val="22"/>
          <w:szCs w:val="22"/>
        </w:rPr>
        <w:t xml:space="preserve"> </w:t>
      </w:r>
      <w:r w:rsidR="004B2DFA" w:rsidRPr="000D149B">
        <w:rPr>
          <w:rFonts w:cstheme="minorHAnsi"/>
          <w:b/>
          <w:sz w:val="22"/>
          <w:szCs w:val="22"/>
        </w:rPr>
        <w:t>new</w:t>
      </w:r>
      <w:r w:rsidR="00FD4D46" w:rsidRPr="000D149B">
        <w:rPr>
          <w:rFonts w:cstheme="minorHAnsi"/>
          <w:b/>
          <w:sz w:val="22"/>
          <w:szCs w:val="22"/>
        </w:rPr>
        <w:t xml:space="preserve"> or developing</w:t>
      </w:r>
      <w:r w:rsidR="004B2DFA" w:rsidRPr="000D149B">
        <w:rPr>
          <w:rFonts w:cstheme="minorHAnsi"/>
          <w:sz w:val="22"/>
          <w:szCs w:val="22"/>
        </w:rPr>
        <w:t xml:space="preserve"> ambitious and meaningful collaborations between people and communities</w:t>
      </w:r>
      <w:r w:rsidR="00620476">
        <w:rPr>
          <w:rFonts w:cstheme="minorHAnsi"/>
          <w:sz w:val="22"/>
          <w:szCs w:val="22"/>
        </w:rPr>
        <w:t>,</w:t>
      </w:r>
      <w:r w:rsidR="004B2DFA" w:rsidRPr="000D149B">
        <w:rPr>
          <w:rFonts w:cstheme="minorHAnsi"/>
          <w:sz w:val="22"/>
          <w:szCs w:val="22"/>
        </w:rPr>
        <w:t xml:space="preserve"> </w:t>
      </w:r>
      <w:r w:rsidR="00006C3F">
        <w:rPr>
          <w:rFonts w:cstheme="minorHAnsi"/>
          <w:sz w:val="22"/>
          <w:szCs w:val="22"/>
        </w:rPr>
        <w:t xml:space="preserve">such as </w:t>
      </w:r>
      <w:r>
        <w:rPr>
          <w:rFonts w:cstheme="minorHAnsi"/>
          <w:sz w:val="22"/>
          <w:szCs w:val="22"/>
        </w:rPr>
        <w:t>artists/archaeologists/historians/archivists</w:t>
      </w:r>
      <w:r w:rsidR="00620476">
        <w:rPr>
          <w:rFonts w:cstheme="minorHAnsi"/>
          <w:sz w:val="22"/>
          <w:szCs w:val="22"/>
        </w:rPr>
        <w:t>,</w:t>
      </w:r>
      <w:r w:rsidR="004B2DFA" w:rsidRPr="000D149B">
        <w:rPr>
          <w:rFonts w:cstheme="minorHAnsi"/>
          <w:sz w:val="22"/>
          <w:szCs w:val="22"/>
        </w:rPr>
        <w:t xml:space="preserve"> and </w:t>
      </w:r>
      <w:r w:rsidR="00006C3F">
        <w:rPr>
          <w:rFonts w:cstheme="minorHAnsi"/>
          <w:sz w:val="22"/>
          <w:szCs w:val="22"/>
        </w:rPr>
        <w:t>others</w:t>
      </w:r>
      <w:r w:rsidR="004B2DFA" w:rsidRPr="000D149B">
        <w:rPr>
          <w:rFonts w:cstheme="minorHAnsi"/>
          <w:sz w:val="22"/>
          <w:szCs w:val="22"/>
        </w:rPr>
        <w:t xml:space="preserve"> in the culture and creative sectors within Waterford.</w:t>
      </w:r>
    </w:p>
    <w:p w14:paraId="1355A669" w14:textId="77777777" w:rsidR="00E659E4" w:rsidRPr="000D149B" w:rsidRDefault="004B2DFA" w:rsidP="00A60E1C">
      <w:pPr>
        <w:pStyle w:val="ListParagraph"/>
        <w:numPr>
          <w:ilvl w:val="2"/>
          <w:numId w:val="6"/>
        </w:numPr>
        <w:rPr>
          <w:sz w:val="22"/>
          <w:szCs w:val="22"/>
          <w:lang w:val="en-US"/>
        </w:rPr>
      </w:pPr>
      <w:r w:rsidRPr="000D149B">
        <w:rPr>
          <w:rFonts w:eastAsia="Arial" w:cstheme="minorHAnsi"/>
          <w:sz w:val="22"/>
          <w:szCs w:val="22"/>
        </w:rPr>
        <w:t xml:space="preserve">To be eligible for funding, the </w:t>
      </w:r>
      <w:r w:rsidR="00C9364F" w:rsidRPr="000D149B">
        <w:rPr>
          <w:rFonts w:eastAsia="Arial" w:cstheme="minorHAnsi"/>
          <w:sz w:val="22"/>
          <w:szCs w:val="22"/>
        </w:rPr>
        <w:t xml:space="preserve">project must be based in </w:t>
      </w:r>
      <w:r w:rsidRPr="000D149B">
        <w:rPr>
          <w:rFonts w:eastAsia="Arial" w:cstheme="minorHAnsi"/>
          <w:sz w:val="22"/>
          <w:szCs w:val="22"/>
        </w:rPr>
        <w:t>Waterford.</w:t>
      </w:r>
    </w:p>
    <w:p w14:paraId="3F9F5977" w14:textId="3D0BFC42" w:rsidR="00A60E1C" w:rsidRPr="00C1207C" w:rsidRDefault="00B37487" w:rsidP="00C1207C">
      <w:pPr>
        <w:pStyle w:val="ListParagraph"/>
        <w:numPr>
          <w:ilvl w:val="2"/>
          <w:numId w:val="6"/>
        </w:numPr>
        <w:rPr>
          <w:sz w:val="22"/>
          <w:szCs w:val="22"/>
          <w:lang w:val="en-US"/>
        </w:rPr>
      </w:pPr>
      <w:r w:rsidRPr="000D149B">
        <w:rPr>
          <w:rFonts w:ascii="Calibri" w:eastAsia="Calibri" w:hAnsi="Calibri" w:cs="Calibri"/>
          <w:sz w:val="22"/>
          <w:szCs w:val="22"/>
        </w:rPr>
        <w:t>The project</w:t>
      </w:r>
      <w:r w:rsidR="00F22918" w:rsidRPr="000D149B">
        <w:rPr>
          <w:rFonts w:ascii="Calibri" w:eastAsia="Calibri" w:hAnsi="Calibri" w:cs="Calibri"/>
          <w:sz w:val="22"/>
          <w:szCs w:val="22"/>
        </w:rPr>
        <w:t xml:space="preserve"> </w:t>
      </w:r>
      <w:r w:rsidRPr="000D149B">
        <w:rPr>
          <w:rFonts w:ascii="Calibri" w:eastAsia="Calibri" w:hAnsi="Calibri" w:cs="Calibri"/>
          <w:sz w:val="22"/>
          <w:szCs w:val="22"/>
        </w:rPr>
        <w:t xml:space="preserve">must take place in the calendar year in which the money is granted. </w:t>
      </w:r>
    </w:p>
    <w:p w14:paraId="7770E4D1" w14:textId="77777777" w:rsidR="00A60E1C" w:rsidRPr="000D149B" w:rsidRDefault="00A60E1C" w:rsidP="00A60E1C">
      <w:pPr>
        <w:pStyle w:val="ListParagraph"/>
        <w:ind w:left="1224"/>
        <w:rPr>
          <w:sz w:val="22"/>
          <w:szCs w:val="22"/>
          <w:lang w:val="en-US"/>
        </w:rPr>
      </w:pPr>
    </w:p>
    <w:p w14:paraId="3605660D" w14:textId="0345F51C" w:rsidR="00602AE8" w:rsidRPr="00D77734" w:rsidRDefault="00602AE8" w:rsidP="00113660">
      <w:pPr>
        <w:pStyle w:val="Heading2"/>
        <w:numPr>
          <w:ilvl w:val="1"/>
          <w:numId w:val="6"/>
        </w:numPr>
        <w:rPr>
          <w:b/>
          <w:bCs/>
          <w:lang w:val="en-US"/>
        </w:rPr>
      </w:pPr>
      <w:r w:rsidRPr="00D77734">
        <w:rPr>
          <w:b/>
          <w:bCs/>
          <w:lang w:val="en-US"/>
        </w:rPr>
        <w:t>h</w:t>
      </w:r>
      <w:r w:rsidR="00A60E1C" w:rsidRPr="00D77734">
        <w:rPr>
          <w:b/>
          <w:bCs/>
          <w:lang w:val="en-US"/>
        </w:rPr>
        <w:t>o</w:t>
      </w:r>
      <w:r w:rsidRPr="00D77734">
        <w:rPr>
          <w:b/>
          <w:bCs/>
          <w:lang w:val="en-US"/>
        </w:rPr>
        <w:t>w much to apply for</w:t>
      </w:r>
    </w:p>
    <w:p w14:paraId="51079037" w14:textId="75DB8172" w:rsidR="00A328F9" w:rsidRDefault="00767E5E" w:rsidP="00A328F9">
      <w:pPr>
        <w:pStyle w:val="ListParagraph"/>
        <w:numPr>
          <w:ilvl w:val="2"/>
          <w:numId w:val="6"/>
        </w:numPr>
        <w:tabs>
          <w:tab w:val="left" w:pos="-360"/>
        </w:tabs>
        <w:spacing w:after="0"/>
        <w:jc w:val="both"/>
        <w:rPr>
          <w:rFonts w:eastAsia="Arial" w:cstheme="minorHAnsi"/>
          <w:bCs/>
          <w:sz w:val="22"/>
          <w:szCs w:val="22"/>
        </w:rPr>
      </w:pPr>
      <w:r w:rsidRPr="00014F82">
        <w:rPr>
          <w:rFonts w:eastAsia="Arial" w:cstheme="minorHAnsi"/>
          <w:bCs/>
          <w:sz w:val="22"/>
          <w:szCs w:val="22"/>
        </w:rPr>
        <w:t xml:space="preserve">The maximum grant available to an individual project in this round of funding is </w:t>
      </w:r>
      <w:r w:rsidR="00DA11CC">
        <w:rPr>
          <w:rFonts w:eastAsia="Arial" w:cstheme="minorHAnsi"/>
          <w:bCs/>
          <w:sz w:val="22"/>
          <w:szCs w:val="22"/>
        </w:rPr>
        <w:t>€10,000. Applicants for lesser amounts are also welcomed.</w:t>
      </w:r>
    </w:p>
    <w:p w14:paraId="0868EB5B" w14:textId="56C57A51" w:rsidR="00767E5E" w:rsidRPr="00A328F9" w:rsidRDefault="00767E5E" w:rsidP="00A328F9">
      <w:pPr>
        <w:pStyle w:val="ListParagraph"/>
        <w:numPr>
          <w:ilvl w:val="2"/>
          <w:numId w:val="6"/>
        </w:numPr>
        <w:tabs>
          <w:tab w:val="left" w:pos="-360"/>
        </w:tabs>
        <w:spacing w:after="0"/>
        <w:jc w:val="both"/>
        <w:rPr>
          <w:rFonts w:eastAsia="Arial" w:cstheme="minorHAnsi"/>
          <w:bCs/>
          <w:sz w:val="22"/>
          <w:szCs w:val="22"/>
        </w:rPr>
      </w:pPr>
      <w:r w:rsidRPr="00A328F9">
        <w:rPr>
          <w:rFonts w:eastAsia="Arial" w:cstheme="minorHAnsi"/>
          <w:bCs/>
          <w:sz w:val="22"/>
          <w:szCs w:val="22"/>
        </w:rPr>
        <w:t>Up to 75% of the approved project cost will be supported by the Creative Ireland Waterford Programme with 25% being met by the successful applicants.</w:t>
      </w:r>
    </w:p>
    <w:p w14:paraId="53AA0B39" w14:textId="64ABD3DD" w:rsidR="00014F82" w:rsidRPr="00014F82" w:rsidRDefault="00014F82" w:rsidP="00113660">
      <w:pPr>
        <w:pStyle w:val="ListParagraph"/>
        <w:numPr>
          <w:ilvl w:val="2"/>
          <w:numId w:val="6"/>
        </w:numPr>
        <w:rPr>
          <w:rFonts w:eastAsia="Arial" w:cstheme="minorHAnsi"/>
          <w:sz w:val="22"/>
          <w:szCs w:val="22"/>
        </w:rPr>
      </w:pPr>
      <w:r w:rsidRPr="00014F82">
        <w:rPr>
          <w:rFonts w:cstheme="minorHAnsi"/>
          <w:sz w:val="22"/>
          <w:szCs w:val="22"/>
        </w:rPr>
        <w:t>The value of this grant is inclusive of all costs including any fees, transport, expenses, materials, insurance, services required</w:t>
      </w:r>
      <w:r>
        <w:rPr>
          <w:rFonts w:cstheme="minorHAnsi"/>
          <w:sz w:val="22"/>
          <w:szCs w:val="22"/>
        </w:rPr>
        <w:t>,</w:t>
      </w:r>
      <w:r w:rsidRPr="00014F82">
        <w:rPr>
          <w:rFonts w:cstheme="minorHAnsi"/>
          <w:sz w:val="22"/>
          <w:szCs w:val="22"/>
        </w:rPr>
        <w:t xml:space="preserve"> and any VAT that falls due on costs.</w:t>
      </w:r>
    </w:p>
    <w:p w14:paraId="437DD02A" w14:textId="7E1DF035" w:rsidR="00602AE8" w:rsidRPr="00675B48" w:rsidRDefault="00602AE8" w:rsidP="00113660">
      <w:pPr>
        <w:pStyle w:val="ListParagraph"/>
        <w:numPr>
          <w:ilvl w:val="2"/>
          <w:numId w:val="6"/>
        </w:numPr>
        <w:tabs>
          <w:tab w:val="left" w:pos="-360"/>
        </w:tabs>
        <w:spacing w:after="0"/>
        <w:jc w:val="both"/>
        <w:rPr>
          <w:rFonts w:eastAsia="Arial" w:cstheme="minorHAnsi"/>
          <w:bCs/>
          <w:sz w:val="22"/>
          <w:szCs w:val="22"/>
        </w:rPr>
      </w:pPr>
      <w:r w:rsidRPr="00675B48">
        <w:rPr>
          <w:rFonts w:eastAsia="Arial" w:cstheme="minorHAnsi"/>
          <w:bCs/>
          <w:sz w:val="22"/>
          <w:szCs w:val="22"/>
        </w:rPr>
        <w:t>The maximum amount you may request is the difference between the proposed expenditure and the proposed income you indicate in the budget section of the application form. Proposed expenditure should include all fees, wages, technical costs, promotion and publicity costs, administrative costs, etc. Proposed income should include what you expect to receive from other funders</w:t>
      </w:r>
      <w:r w:rsidR="007B6568">
        <w:rPr>
          <w:rFonts w:eastAsia="Arial" w:cstheme="minorHAnsi"/>
          <w:bCs/>
          <w:sz w:val="22"/>
          <w:szCs w:val="22"/>
        </w:rPr>
        <w:t xml:space="preserve"> or sources</w:t>
      </w:r>
      <w:r w:rsidRPr="00675B48">
        <w:rPr>
          <w:rFonts w:eastAsia="Arial" w:cstheme="minorHAnsi"/>
          <w:bCs/>
          <w:sz w:val="22"/>
          <w:szCs w:val="22"/>
        </w:rPr>
        <w:t>, box-office receipts, programme sales etc. It is also important to reflect all Benefit-in-kind support in the income section of the budget, so reflecting the full and true value of your proposal.</w:t>
      </w:r>
    </w:p>
    <w:p w14:paraId="51612449" w14:textId="2655BE8F" w:rsidR="00F83B15" w:rsidRPr="002402A5" w:rsidRDefault="004B2DFA" w:rsidP="0083782C">
      <w:pPr>
        <w:pStyle w:val="ListParagraph"/>
        <w:numPr>
          <w:ilvl w:val="2"/>
          <w:numId w:val="6"/>
        </w:numPr>
        <w:jc w:val="both"/>
        <w:rPr>
          <w:rFonts w:eastAsia="Arial" w:cstheme="minorHAnsi"/>
          <w:sz w:val="22"/>
          <w:szCs w:val="22"/>
        </w:rPr>
      </w:pPr>
      <w:r w:rsidRPr="00014F82">
        <w:rPr>
          <w:rFonts w:cstheme="minorHAnsi"/>
          <w:sz w:val="22"/>
          <w:szCs w:val="22"/>
        </w:rPr>
        <w:t xml:space="preserve">If artists / creative professionals are engaged in the project, </w:t>
      </w:r>
      <w:r w:rsidR="00DD512B" w:rsidRPr="00014F82">
        <w:rPr>
          <w:rFonts w:cstheme="minorHAnsi"/>
          <w:sz w:val="22"/>
          <w:szCs w:val="22"/>
        </w:rPr>
        <w:t xml:space="preserve">the </w:t>
      </w:r>
      <w:r w:rsidRPr="00014F82">
        <w:rPr>
          <w:rFonts w:cstheme="minorHAnsi"/>
          <w:sz w:val="22"/>
          <w:szCs w:val="22"/>
        </w:rPr>
        <w:t>evidence must be shown in the budget of the proposed fees.</w:t>
      </w:r>
      <w:r w:rsidR="00602AE8" w:rsidRPr="00014F82">
        <w:rPr>
          <w:rFonts w:cstheme="minorHAnsi"/>
          <w:sz w:val="22"/>
          <w:szCs w:val="22"/>
        </w:rPr>
        <w:t xml:space="preserve"> </w:t>
      </w:r>
      <w:r w:rsidR="00ED16FC" w:rsidRPr="00675B48">
        <w:rPr>
          <w:rFonts w:eastAsia="Arial" w:cstheme="minorHAnsi"/>
          <w:sz w:val="22"/>
          <w:szCs w:val="22"/>
        </w:rPr>
        <w:t xml:space="preserve">Note on Artists’ pay - The Arts Council is committed to improving the pay and conditions of artists. </w:t>
      </w:r>
      <w:r w:rsidR="00675B48" w:rsidRPr="00675B48">
        <w:rPr>
          <w:rFonts w:eastAsia="Arial" w:cstheme="minorHAnsi"/>
          <w:sz w:val="22"/>
          <w:szCs w:val="22"/>
        </w:rPr>
        <w:t>They</w:t>
      </w:r>
      <w:r w:rsidR="00ED16FC" w:rsidRPr="00675B48">
        <w:rPr>
          <w:rFonts w:eastAsia="Arial" w:cstheme="minorHAnsi"/>
          <w:sz w:val="22"/>
          <w:szCs w:val="22"/>
        </w:rPr>
        <w:t xml:space="preserve"> have published a policy on the fair and equitable remuneration and contracting of artists. It is important that you read this policy in advance of making your application. You will be asked as part of the application process to set out how you will ensure proper pay and conditions for the artists that you work with. This will help us assess the feasibility of your application.</w:t>
      </w:r>
      <w:r w:rsidR="00675B48" w:rsidRPr="00675B48">
        <w:rPr>
          <w:rFonts w:eastAsia="Arial" w:cstheme="minorHAnsi"/>
          <w:sz w:val="22"/>
          <w:szCs w:val="22"/>
        </w:rPr>
        <w:t xml:space="preserve"> The policy can be downloaded from </w:t>
      </w:r>
      <w:hyperlink r:id="rId15" w:history="1">
        <w:r w:rsidR="00675B48" w:rsidRPr="00675B48">
          <w:rPr>
            <w:rStyle w:val="Hyperlink"/>
            <w:rFonts w:eastAsia="Arial" w:cstheme="minorHAnsi"/>
            <w:color w:val="auto"/>
            <w:sz w:val="22"/>
            <w:szCs w:val="22"/>
          </w:rPr>
          <w:t>https://www.artscouncil.ie/about/artists-pay-policy/</w:t>
        </w:r>
      </w:hyperlink>
      <w:r w:rsidR="00675B48" w:rsidRPr="00675B48">
        <w:rPr>
          <w:rFonts w:eastAsia="Arial" w:cstheme="minorHAnsi"/>
          <w:sz w:val="22"/>
          <w:szCs w:val="22"/>
        </w:rPr>
        <w:t xml:space="preserve"> </w:t>
      </w:r>
    </w:p>
    <w:p w14:paraId="1B3C9D5A" w14:textId="41072741" w:rsidR="002402A5" w:rsidRPr="00675B48" w:rsidRDefault="002402A5" w:rsidP="0083782C">
      <w:pPr>
        <w:pStyle w:val="ListParagraph"/>
        <w:numPr>
          <w:ilvl w:val="2"/>
          <w:numId w:val="6"/>
        </w:numPr>
        <w:jc w:val="both"/>
        <w:rPr>
          <w:rFonts w:eastAsia="Arial" w:cstheme="minorHAnsi"/>
          <w:sz w:val="22"/>
          <w:szCs w:val="22"/>
        </w:rPr>
      </w:pPr>
      <w:r w:rsidRPr="00675B48">
        <w:rPr>
          <w:rFonts w:eastAsia="Arial" w:cstheme="minorHAnsi"/>
          <w:sz w:val="22"/>
          <w:szCs w:val="22"/>
        </w:rPr>
        <w:t xml:space="preserve">Benefit-in-kind (BIK) is defined as the funding of a service, venue hire, materials, professional fees etc. used in the project for free where there would normally be an expectation that a fee would be charged. To be eligible as BIK for this purpose (where </w:t>
      </w:r>
      <w:r w:rsidRPr="00675B48">
        <w:rPr>
          <w:rFonts w:eastAsia="Arial" w:cstheme="minorHAnsi"/>
          <w:sz w:val="22"/>
          <w:szCs w:val="22"/>
        </w:rPr>
        <w:lastRenderedPageBreak/>
        <w:t>possible) supporting documentation from the service provider, venue or professional should be included with the application.</w:t>
      </w:r>
    </w:p>
    <w:p w14:paraId="4A79AFDF" w14:textId="77777777" w:rsidR="00A60E1C" w:rsidRPr="002402A5" w:rsidRDefault="00A60E1C" w:rsidP="00A60E1C">
      <w:pPr>
        <w:pStyle w:val="ListParagraph"/>
        <w:ind w:left="1224"/>
        <w:jc w:val="both"/>
        <w:rPr>
          <w:rFonts w:eastAsia="Arial" w:cstheme="minorHAnsi"/>
          <w:color w:val="FF0000"/>
          <w:sz w:val="22"/>
          <w:szCs w:val="22"/>
        </w:rPr>
      </w:pPr>
    </w:p>
    <w:p w14:paraId="12BA05EF" w14:textId="38E3C64B" w:rsidR="001171A5" w:rsidRPr="00D77734" w:rsidRDefault="00C41F38" w:rsidP="00113660">
      <w:pPr>
        <w:pStyle w:val="Heading2"/>
        <w:numPr>
          <w:ilvl w:val="1"/>
          <w:numId w:val="6"/>
        </w:numPr>
        <w:rPr>
          <w:rFonts w:eastAsia="Arial"/>
          <w:b/>
          <w:bCs/>
        </w:rPr>
      </w:pPr>
      <w:r w:rsidRPr="00D77734">
        <w:rPr>
          <w:rFonts w:eastAsia="Arial"/>
          <w:b/>
          <w:bCs/>
        </w:rPr>
        <w:t xml:space="preserve">suggested supporting documents to strengthen </w:t>
      </w:r>
      <w:r w:rsidR="001171A5" w:rsidRPr="00D77734">
        <w:rPr>
          <w:rFonts w:eastAsia="Arial"/>
          <w:b/>
          <w:bCs/>
        </w:rPr>
        <w:t>Applications</w:t>
      </w:r>
    </w:p>
    <w:p w14:paraId="64096F64" w14:textId="2BEA133B" w:rsidR="00C41F38" w:rsidRPr="00250D87" w:rsidRDefault="00FF46C1" w:rsidP="00113660">
      <w:pPr>
        <w:pStyle w:val="ListParagraph"/>
        <w:numPr>
          <w:ilvl w:val="2"/>
          <w:numId w:val="6"/>
        </w:numPr>
        <w:rPr>
          <w:sz w:val="22"/>
          <w:szCs w:val="22"/>
        </w:rPr>
      </w:pPr>
      <w:r w:rsidRPr="00250D87">
        <w:rPr>
          <w:sz w:val="22"/>
          <w:szCs w:val="22"/>
        </w:rPr>
        <w:t>P</w:t>
      </w:r>
      <w:r w:rsidR="001171A5" w:rsidRPr="00250D87">
        <w:rPr>
          <w:sz w:val="22"/>
          <w:szCs w:val="22"/>
        </w:rPr>
        <w:t xml:space="preserve">revious awards </w:t>
      </w:r>
      <w:r w:rsidR="00C41F38" w:rsidRPr="00250D87">
        <w:rPr>
          <w:sz w:val="22"/>
          <w:szCs w:val="22"/>
        </w:rPr>
        <w:t>applicable to the</w:t>
      </w:r>
      <w:r w:rsidR="001171A5" w:rsidRPr="00250D87">
        <w:rPr>
          <w:sz w:val="22"/>
          <w:szCs w:val="22"/>
        </w:rPr>
        <w:t xml:space="preserve"> </w:t>
      </w:r>
      <w:r w:rsidRPr="00250D87">
        <w:rPr>
          <w:sz w:val="22"/>
          <w:szCs w:val="22"/>
        </w:rPr>
        <w:t>proposed project</w:t>
      </w:r>
      <w:r w:rsidR="001171A5" w:rsidRPr="00250D87">
        <w:rPr>
          <w:sz w:val="22"/>
          <w:szCs w:val="22"/>
        </w:rPr>
        <w:t xml:space="preserve">. </w:t>
      </w:r>
    </w:p>
    <w:p w14:paraId="3C21246D" w14:textId="77777777" w:rsidR="00C41F38" w:rsidRPr="00250D87" w:rsidRDefault="001171A5" w:rsidP="00113660">
      <w:pPr>
        <w:pStyle w:val="ListParagraph"/>
        <w:numPr>
          <w:ilvl w:val="2"/>
          <w:numId w:val="6"/>
        </w:numPr>
        <w:rPr>
          <w:sz w:val="22"/>
          <w:szCs w:val="22"/>
        </w:rPr>
      </w:pPr>
      <w:r w:rsidRPr="00250D87">
        <w:rPr>
          <w:sz w:val="22"/>
          <w:szCs w:val="22"/>
        </w:rPr>
        <w:t>CV(s) or Biographies in PDF format. Summary biographies of team members and CVs (no longer than 3 pages per CV) to include all key members of the team if applicable.</w:t>
      </w:r>
    </w:p>
    <w:p w14:paraId="06BD6A41" w14:textId="6B761D70" w:rsidR="00C41F38" w:rsidRPr="00250D87" w:rsidRDefault="001171A5" w:rsidP="00113660">
      <w:pPr>
        <w:pStyle w:val="ListParagraph"/>
        <w:numPr>
          <w:ilvl w:val="2"/>
          <w:numId w:val="6"/>
        </w:numPr>
        <w:rPr>
          <w:sz w:val="22"/>
          <w:szCs w:val="22"/>
        </w:rPr>
      </w:pPr>
      <w:r w:rsidRPr="00250D87">
        <w:rPr>
          <w:sz w:val="22"/>
          <w:szCs w:val="22"/>
        </w:rPr>
        <w:t xml:space="preserve">Letter of Support from each organisation or partner that is mentioned as contributing to the proposed project. Including mentioning their role and contribution to the project. </w:t>
      </w:r>
    </w:p>
    <w:p w14:paraId="10CEF803" w14:textId="10CC2920" w:rsidR="00C41F38" w:rsidRPr="00250D87" w:rsidRDefault="001171A5" w:rsidP="00113660">
      <w:pPr>
        <w:pStyle w:val="ListParagraph"/>
        <w:numPr>
          <w:ilvl w:val="2"/>
          <w:numId w:val="6"/>
        </w:numPr>
        <w:rPr>
          <w:sz w:val="22"/>
          <w:szCs w:val="22"/>
        </w:rPr>
      </w:pPr>
      <w:r w:rsidRPr="00250D87">
        <w:rPr>
          <w:sz w:val="22"/>
          <w:szCs w:val="22"/>
        </w:rPr>
        <w:t>Visual Documentation of Previous Events</w:t>
      </w:r>
      <w:r w:rsidR="00FF46C1" w:rsidRPr="00250D87">
        <w:rPr>
          <w:sz w:val="22"/>
          <w:szCs w:val="22"/>
        </w:rPr>
        <w:t xml:space="preserve">, </w:t>
      </w:r>
      <w:r w:rsidRPr="00250D87">
        <w:rPr>
          <w:sz w:val="22"/>
          <w:szCs w:val="22"/>
        </w:rPr>
        <w:t xml:space="preserve">images of the </w:t>
      </w:r>
      <w:r w:rsidR="0083782C" w:rsidRPr="00250D87">
        <w:rPr>
          <w:sz w:val="22"/>
          <w:szCs w:val="22"/>
        </w:rPr>
        <w:t>artist</w:t>
      </w:r>
      <w:r w:rsidRPr="00250D87">
        <w:rPr>
          <w:sz w:val="22"/>
          <w:szCs w:val="22"/>
        </w:rPr>
        <w:t xml:space="preserve"> work, or examples of previous projects </w:t>
      </w:r>
      <w:r w:rsidR="00FF46C1" w:rsidRPr="00250D87">
        <w:rPr>
          <w:sz w:val="22"/>
          <w:szCs w:val="22"/>
        </w:rPr>
        <w:t>from contributing organisations or partners</w:t>
      </w:r>
      <w:r w:rsidRPr="00250D87">
        <w:rPr>
          <w:sz w:val="22"/>
          <w:szCs w:val="22"/>
        </w:rPr>
        <w:t>.</w:t>
      </w:r>
    </w:p>
    <w:p w14:paraId="0952FC94" w14:textId="1D75F3C8" w:rsidR="009A401D" w:rsidRPr="00250D87" w:rsidRDefault="009A401D" w:rsidP="009A401D">
      <w:pPr>
        <w:pStyle w:val="ListParagraph"/>
        <w:numPr>
          <w:ilvl w:val="2"/>
          <w:numId w:val="6"/>
        </w:numPr>
        <w:rPr>
          <w:sz w:val="22"/>
          <w:szCs w:val="22"/>
        </w:rPr>
      </w:pPr>
      <w:r w:rsidRPr="00250D87">
        <w:rPr>
          <w:sz w:val="22"/>
          <w:szCs w:val="22"/>
        </w:rPr>
        <w:t xml:space="preserve">Written support material in PDF format only. Maximum of four examples of relevant work </w:t>
      </w:r>
      <w:r w:rsidR="00250D87" w:rsidRPr="00250D87">
        <w:rPr>
          <w:sz w:val="22"/>
          <w:szCs w:val="22"/>
        </w:rPr>
        <w:t>can</w:t>
      </w:r>
      <w:r w:rsidRPr="00250D87">
        <w:rPr>
          <w:sz w:val="22"/>
          <w:szCs w:val="22"/>
        </w:rPr>
        <w:t xml:space="preserve"> be uploaded in one PDF. </w:t>
      </w:r>
    </w:p>
    <w:p w14:paraId="4FB0800D" w14:textId="77777777" w:rsidR="009A401D" w:rsidRPr="00250D87" w:rsidRDefault="009A401D" w:rsidP="009A401D">
      <w:pPr>
        <w:pStyle w:val="ListParagraph"/>
        <w:numPr>
          <w:ilvl w:val="2"/>
          <w:numId w:val="6"/>
        </w:numPr>
        <w:rPr>
          <w:sz w:val="22"/>
          <w:szCs w:val="22"/>
        </w:rPr>
      </w:pPr>
      <w:r w:rsidRPr="00250D87">
        <w:rPr>
          <w:sz w:val="22"/>
          <w:szCs w:val="22"/>
        </w:rPr>
        <w:t xml:space="preserve">Links to audio recordings or video (maximum length 5 minutes each) including show-reels should be embedded into a PDF.  </w:t>
      </w:r>
    </w:p>
    <w:p w14:paraId="035259FD" w14:textId="1014650C" w:rsidR="009A401D" w:rsidRPr="00250D87" w:rsidRDefault="009A401D" w:rsidP="009A401D">
      <w:pPr>
        <w:pStyle w:val="ListParagraph"/>
        <w:numPr>
          <w:ilvl w:val="2"/>
          <w:numId w:val="6"/>
        </w:numPr>
        <w:rPr>
          <w:sz w:val="22"/>
          <w:szCs w:val="22"/>
        </w:rPr>
      </w:pPr>
      <w:r w:rsidRPr="00250D87">
        <w:rPr>
          <w:sz w:val="22"/>
          <w:szCs w:val="22"/>
        </w:rPr>
        <w:t xml:space="preserve">Video or audio content should not exceed </w:t>
      </w:r>
      <w:r w:rsidR="00250D87" w:rsidRPr="00250D87">
        <w:rPr>
          <w:sz w:val="22"/>
          <w:szCs w:val="22"/>
        </w:rPr>
        <w:t>five (5) m</w:t>
      </w:r>
      <w:r w:rsidRPr="00250D87">
        <w:rPr>
          <w:sz w:val="22"/>
          <w:szCs w:val="22"/>
        </w:rPr>
        <w:t>inutes in total length.</w:t>
      </w:r>
    </w:p>
    <w:p w14:paraId="566B14D0" w14:textId="77777777" w:rsidR="00EE39E5" w:rsidRPr="00EE39E5" w:rsidRDefault="00EE39E5" w:rsidP="00EE39E5">
      <w:pPr>
        <w:ind w:left="720"/>
        <w:rPr>
          <w:color w:val="FF0000"/>
          <w:sz w:val="22"/>
          <w:szCs w:val="22"/>
        </w:rPr>
      </w:pPr>
    </w:p>
    <w:p w14:paraId="51D81BED" w14:textId="6336266A" w:rsidR="000D149B" w:rsidRPr="00D77734" w:rsidRDefault="000D149B" w:rsidP="00113660">
      <w:pPr>
        <w:pStyle w:val="Heading1"/>
        <w:numPr>
          <w:ilvl w:val="0"/>
          <w:numId w:val="6"/>
        </w:numPr>
        <w:rPr>
          <w:rFonts w:eastAsia="Arial"/>
          <w:b/>
          <w:bCs/>
        </w:rPr>
      </w:pPr>
      <w:r w:rsidRPr="00D77734">
        <w:rPr>
          <w:rFonts w:eastAsia="Arial"/>
          <w:b/>
          <w:bCs/>
        </w:rPr>
        <w:t>Terms and conditions</w:t>
      </w:r>
    </w:p>
    <w:p w14:paraId="1596006F" w14:textId="77777777" w:rsidR="000D149B" w:rsidRPr="000D149B" w:rsidRDefault="000D149B" w:rsidP="000D149B">
      <w:pPr>
        <w:pStyle w:val="ListParagraph"/>
        <w:numPr>
          <w:ilvl w:val="1"/>
          <w:numId w:val="6"/>
        </w:numPr>
        <w:rPr>
          <w:rFonts w:eastAsia="Arial" w:cstheme="minorHAnsi"/>
          <w:sz w:val="22"/>
          <w:szCs w:val="22"/>
        </w:rPr>
      </w:pPr>
      <w:r w:rsidRPr="00F83B15">
        <w:rPr>
          <w:rFonts w:cstheme="minorHAnsi"/>
          <w:sz w:val="22"/>
          <w:szCs w:val="22"/>
        </w:rPr>
        <w:t>The fund is limited, and eligible applications will be evaluated on a competitive basis.</w:t>
      </w:r>
    </w:p>
    <w:p w14:paraId="275AB6CE" w14:textId="77777777" w:rsidR="000D149B" w:rsidRPr="000D149B" w:rsidRDefault="000D149B" w:rsidP="000D149B">
      <w:pPr>
        <w:pStyle w:val="ListParagraph"/>
        <w:numPr>
          <w:ilvl w:val="1"/>
          <w:numId w:val="6"/>
        </w:numPr>
        <w:rPr>
          <w:rFonts w:eastAsia="Arial" w:cstheme="minorHAnsi"/>
          <w:sz w:val="22"/>
          <w:szCs w:val="22"/>
        </w:rPr>
      </w:pPr>
      <w:r w:rsidRPr="000D149B">
        <w:rPr>
          <w:rFonts w:cstheme="minorHAnsi"/>
          <w:sz w:val="22"/>
          <w:szCs w:val="22"/>
        </w:rPr>
        <w:t>Geographical representation within Waterford and the distribution of funds will play a part in the overall awarding of grants.</w:t>
      </w:r>
    </w:p>
    <w:p w14:paraId="64669F20" w14:textId="77777777" w:rsidR="000D149B" w:rsidRPr="000D149B" w:rsidRDefault="004B2DFA" w:rsidP="000D149B">
      <w:pPr>
        <w:pStyle w:val="ListParagraph"/>
        <w:numPr>
          <w:ilvl w:val="1"/>
          <w:numId w:val="6"/>
        </w:numPr>
        <w:rPr>
          <w:rFonts w:eastAsia="Arial" w:cstheme="minorHAnsi"/>
          <w:sz w:val="22"/>
          <w:szCs w:val="22"/>
        </w:rPr>
      </w:pPr>
      <w:r w:rsidRPr="000D149B">
        <w:rPr>
          <w:rFonts w:cstheme="minorHAnsi"/>
          <w:sz w:val="22"/>
          <w:szCs w:val="22"/>
        </w:rPr>
        <w:t xml:space="preserve">There is no guarantee of funding for projects/events that nonetheless may have achieved the minimum eligibility criteria. </w:t>
      </w:r>
    </w:p>
    <w:p w14:paraId="4A6A35EC" w14:textId="77777777" w:rsidR="000D149B" w:rsidRPr="000D149B" w:rsidRDefault="004B2DFA" w:rsidP="000D149B">
      <w:pPr>
        <w:pStyle w:val="ListParagraph"/>
        <w:numPr>
          <w:ilvl w:val="1"/>
          <w:numId w:val="6"/>
        </w:numPr>
        <w:rPr>
          <w:rFonts w:eastAsia="Arial" w:cstheme="minorHAnsi"/>
          <w:sz w:val="22"/>
          <w:szCs w:val="22"/>
        </w:rPr>
      </w:pPr>
      <w:r w:rsidRPr="000D149B">
        <w:rPr>
          <w:rFonts w:cstheme="minorHAnsi"/>
          <w:sz w:val="22"/>
          <w:szCs w:val="22"/>
        </w:rPr>
        <w:t xml:space="preserve">Please note if you intend to work with children and young people you must show evidence of your child protection policy or the child protection policy of your partner organisation (Evidence will be sought if </w:t>
      </w:r>
      <w:r w:rsidR="00C85E5C" w:rsidRPr="000D149B">
        <w:rPr>
          <w:rFonts w:cstheme="minorHAnsi"/>
          <w:sz w:val="22"/>
          <w:szCs w:val="22"/>
        </w:rPr>
        <w:t xml:space="preserve">the </w:t>
      </w:r>
      <w:r w:rsidRPr="000D149B">
        <w:rPr>
          <w:rFonts w:cstheme="minorHAnsi"/>
          <w:sz w:val="22"/>
          <w:szCs w:val="22"/>
        </w:rPr>
        <w:t xml:space="preserve">applicant is successful).  </w:t>
      </w:r>
    </w:p>
    <w:p w14:paraId="774E8940" w14:textId="77777777" w:rsidR="000D149B" w:rsidRPr="000D149B" w:rsidRDefault="004B2DFA" w:rsidP="000D149B">
      <w:pPr>
        <w:pStyle w:val="ListParagraph"/>
        <w:numPr>
          <w:ilvl w:val="1"/>
          <w:numId w:val="6"/>
        </w:numPr>
        <w:rPr>
          <w:rFonts w:eastAsia="Arial" w:cstheme="minorHAnsi"/>
          <w:sz w:val="22"/>
          <w:szCs w:val="22"/>
        </w:rPr>
      </w:pPr>
      <w:r w:rsidRPr="000D149B">
        <w:rPr>
          <w:rFonts w:cstheme="minorHAnsi"/>
          <w:sz w:val="22"/>
          <w:szCs w:val="22"/>
        </w:rPr>
        <w:t>Groups/organisations/self-employed</w:t>
      </w:r>
      <w:r w:rsidR="00B337E2" w:rsidRPr="000D149B">
        <w:rPr>
          <w:rFonts w:cstheme="minorHAnsi"/>
          <w:sz w:val="22"/>
          <w:szCs w:val="22"/>
        </w:rPr>
        <w:t xml:space="preserve"> </w:t>
      </w:r>
      <w:r w:rsidRPr="000D149B">
        <w:rPr>
          <w:rFonts w:cstheme="minorHAnsi"/>
          <w:sz w:val="22"/>
          <w:szCs w:val="22"/>
        </w:rPr>
        <w:t xml:space="preserve">individuals/artists must be tax compliant, have appropriate </w:t>
      </w:r>
      <w:r w:rsidR="00DD512B" w:rsidRPr="000D149B">
        <w:rPr>
          <w:rFonts w:cstheme="minorHAnsi"/>
          <w:sz w:val="22"/>
          <w:szCs w:val="22"/>
        </w:rPr>
        <w:t>insurance</w:t>
      </w:r>
      <w:r w:rsidRPr="000D149B">
        <w:rPr>
          <w:rFonts w:cstheme="minorHAnsi"/>
          <w:sz w:val="22"/>
          <w:szCs w:val="22"/>
        </w:rPr>
        <w:t xml:space="preserve"> in place</w:t>
      </w:r>
      <w:r w:rsidR="00DD512B" w:rsidRPr="000D149B">
        <w:rPr>
          <w:rFonts w:cstheme="minorHAnsi"/>
          <w:sz w:val="22"/>
          <w:szCs w:val="22"/>
        </w:rPr>
        <w:t>,</w:t>
      </w:r>
      <w:r w:rsidRPr="000D149B">
        <w:rPr>
          <w:rFonts w:cstheme="minorHAnsi"/>
          <w:sz w:val="22"/>
          <w:szCs w:val="22"/>
        </w:rPr>
        <w:t xml:space="preserve"> and meet all Health &amp; Safety requirements. </w:t>
      </w:r>
    </w:p>
    <w:p w14:paraId="5FF4B751" w14:textId="11963F3B" w:rsidR="000D149B" w:rsidRPr="000D149B" w:rsidRDefault="004B2DFA" w:rsidP="000D149B">
      <w:pPr>
        <w:pStyle w:val="ListParagraph"/>
        <w:numPr>
          <w:ilvl w:val="1"/>
          <w:numId w:val="6"/>
        </w:numPr>
        <w:rPr>
          <w:rFonts w:eastAsia="Arial" w:cstheme="minorHAnsi"/>
          <w:sz w:val="22"/>
          <w:szCs w:val="22"/>
        </w:rPr>
      </w:pPr>
      <w:r w:rsidRPr="000D149B">
        <w:rPr>
          <w:rFonts w:cstheme="minorHAnsi"/>
          <w:sz w:val="22"/>
          <w:szCs w:val="22"/>
          <w:lang w:eastAsia="en-IE"/>
        </w:rPr>
        <w:t xml:space="preserve">It is the responsibility of the grantee to ensure that all permissions, approvals, licences </w:t>
      </w:r>
      <w:r w:rsidR="00594EB2">
        <w:rPr>
          <w:rFonts w:cstheme="minorHAnsi"/>
          <w:sz w:val="22"/>
          <w:szCs w:val="22"/>
          <w:lang w:eastAsia="en-IE"/>
        </w:rPr>
        <w:t xml:space="preserve">and </w:t>
      </w:r>
      <w:r w:rsidRPr="000D149B">
        <w:rPr>
          <w:rFonts w:cstheme="minorHAnsi"/>
          <w:sz w:val="22"/>
          <w:szCs w:val="22"/>
          <w:lang w:eastAsia="en-IE"/>
        </w:rPr>
        <w:t>or consents needed for your project are secured.</w:t>
      </w:r>
    </w:p>
    <w:p w14:paraId="725A5A4C" w14:textId="0C5464A0" w:rsidR="000D149B" w:rsidRPr="000D149B" w:rsidRDefault="004B2DFA" w:rsidP="000D149B">
      <w:pPr>
        <w:pStyle w:val="ListParagraph"/>
        <w:numPr>
          <w:ilvl w:val="1"/>
          <w:numId w:val="6"/>
        </w:numPr>
        <w:rPr>
          <w:rFonts w:eastAsia="Arial" w:cstheme="minorHAnsi"/>
          <w:sz w:val="22"/>
          <w:szCs w:val="22"/>
        </w:rPr>
      </w:pPr>
      <w:r w:rsidRPr="000D149B">
        <w:rPr>
          <w:rFonts w:eastAsia="Times New Roman" w:cstheme="minorHAnsi"/>
          <w:sz w:val="22"/>
          <w:szCs w:val="22"/>
          <w:lang w:val="en-US"/>
        </w:rPr>
        <w:t xml:space="preserve">Waterford City &amp; County Council and Creative Ireland logos </w:t>
      </w:r>
      <w:r w:rsidR="00014F82" w:rsidRPr="00250D87">
        <w:rPr>
          <w:rFonts w:eastAsia="Times New Roman" w:cstheme="minorHAnsi"/>
          <w:sz w:val="22"/>
          <w:szCs w:val="22"/>
          <w:lang w:val="en-US"/>
        </w:rPr>
        <w:t>must</w:t>
      </w:r>
      <w:r w:rsidRPr="000D149B">
        <w:rPr>
          <w:rFonts w:eastAsia="Times New Roman" w:cstheme="minorHAnsi"/>
          <w:sz w:val="22"/>
          <w:szCs w:val="22"/>
          <w:lang w:val="en-US"/>
        </w:rPr>
        <w:t xml:space="preserve"> appear on all printed material and be acknowledged on event websites</w:t>
      </w:r>
      <w:r w:rsidR="00014F82">
        <w:rPr>
          <w:rFonts w:eastAsia="Times New Roman" w:cstheme="minorHAnsi"/>
          <w:sz w:val="22"/>
          <w:szCs w:val="22"/>
          <w:lang w:val="en-US"/>
        </w:rPr>
        <w:t xml:space="preserve">, </w:t>
      </w:r>
      <w:r w:rsidRPr="000D149B">
        <w:rPr>
          <w:rFonts w:eastAsia="Times New Roman" w:cstheme="minorHAnsi"/>
          <w:sz w:val="22"/>
          <w:szCs w:val="22"/>
          <w:lang w:val="en-US"/>
        </w:rPr>
        <w:t>and social media</w:t>
      </w:r>
      <w:r w:rsidRPr="00144F8C">
        <w:rPr>
          <w:rFonts w:eastAsia="Times New Roman" w:cstheme="minorHAnsi"/>
          <w:color w:val="FF0000"/>
          <w:sz w:val="22"/>
          <w:szCs w:val="22"/>
          <w:lang w:val="en-US"/>
        </w:rPr>
        <w:t>.</w:t>
      </w:r>
      <w:r w:rsidR="00144F8C" w:rsidRPr="00144F8C">
        <w:rPr>
          <w:color w:val="FF0000"/>
        </w:rPr>
        <w:t xml:space="preserve"> </w:t>
      </w:r>
      <w:r w:rsidR="00135706" w:rsidRPr="00250D87">
        <w:rPr>
          <w:rFonts w:eastAsia="Times New Roman" w:cstheme="minorHAnsi"/>
          <w:sz w:val="22"/>
          <w:szCs w:val="22"/>
          <w:lang w:val="en-US"/>
        </w:rPr>
        <w:t>A</w:t>
      </w:r>
      <w:r w:rsidR="00144F8C" w:rsidRPr="00250D87">
        <w:rPr>
          <w:rFonts w:eastAsia="Times New Roman" w:cstheme="minorHAnsi"/>
          <w:sz w:val="22"/>
          <w:szCs w:val="22"/>
          <w:lang w:val="en-US"/>
        </w:rPr>
        <w:t>ll promotional, publicity, and published materials pertaining to your Creative Ireland funded project, must acknowledge the Creative Ireland funding. This includes but is not limited to all press releases, posters, interviews, and websites.</w:t>
      </w:r>
      <w:r w:rsidR="00144F8C" w:rsidRPr="00144F8C">
        <w:rPr>
          <w:rFonts w:eastAsia="Times New Roman" w:cstheme="minorHAnsi"/>
          <w:color w:val="FF0000"/>
          <w:sz w:val="22"/>
          <w:szCs w:val="22"/>
          <w:lang w:val="en-US"/>
        </w:rPr>
        <w:t xml:space="preserve">  </w:t>
      </w:r>
    </w:p>
    <w:p w14:paraId="06747819" w14:textId="56B0530C" w:rsidR="000D149B" w:rsidRPr="000D149B" w:rsidRDefault="009039EF" w:rsidP="000D149B">
      <w:pPr>
        <w:pStyle w:val="ListParagraph"/>
        <w:numPr>
          <w:ilvl w:val="1"/>
          <w:numId w:val="6"/>
        </w:numPr>
        <w:rPr>
          <w:rFonts w:eastAsia="Arial" w:cstheme="minorHAnsi"/>
          <w:sz w:val="22"/>
          <w:szCs w:val="22"/>
        </w:rPr>
      </w:pPr>
      <w:r w:rsidRPr="000D149B">
        <w:rPr>
          <w:rFonts w:ascii="Calibri" w:eastAsia="Calibri" w:hAnsi="Calibri" w:cs="Calibri"/>
          <w:sz w:val="22"/>
          <w:szCs w:val="22"/>
        </w:rPr>
        <w:t xml:space="preserve">Successful Candidates who find it necessary to re-schedule their project/activity to another date within the approved timeframe or who need to change their planned project in any manner should contact Creative Waterford immediately with this proposal. Successful </w:t>
      </w:r>
      <w:r w:rsidRPr="000D149B">
        <w:rPr>
          <w:rFonts w:ascii="Calibri" w:eastAsia="Calibri" w:hAnsi="Calibri" w:cs="Calibri"/>
          <w:sz w:val="22"/>
          <w:szCs w:val="22"/>
        </w:rPr>
        <w:lastRenderedPageBreak/>
        <w:t>Candidates who are unable to reschedule within the approved timeframe will not be entitled to draw down the funding.</w:t>
      </w:r>
    </w:p>
    <w:p w14:paraId="67722AA4" w14:textId="77777777" w:rsidR="000D149B" w:rsidRPr="000D149B" w:rsidRDefault="009039EF" w:rsidP="000D149B">
      <w:pPr>
        <w:pStyle w:val="ListParagraph"/>
        <w:numPr>
          <w:ilvl w:val="1"/>
          <w:numId w:val="6"/>
        </w:numPr>
        <w:rPr>
          <w:rFonts w:eastAsia="Arial" w:cstheme="minorHAnsi"/>
          <w:sz w:val="22"/>
          <w:szCs w:val="22"/>
        </w:rPr>
      </w:pPr>
      <w:r w:rsidRPr="000D149B">
        <w:rPr>
          <w:rFonts w:ascii="Calibri" w:eastAsia="Calibri" w:hAnsi="Calibri" w:cs="Calibri"/>
          <w:sz w:val="22"/>
          <w:szCs w:val="22"/>
        </w:rPr>
        <w:t>Recipients of Creative Waterford funding must produce relevant receipts for the grant to be drawn down.</w:t>
      </w:r>
    </w:p>
    <w:p w14:paraId="11F8045D" w14:textId="3EA398BD" w:rsidR="004B2DFA" w:rsidRDefault="004B2DFA" w:rsidP="00250D87">
      <w:pPr>
        <w:pStyle w:val="ListParagraph"/>
        <w:numPr>
          <w:ilvl w:val="1"/>
          <w:numId w:val="6"/>
        </w:numPr>
        <w:rPr>
          <w:rFonts w:eastAsia="Arial" w:cstheme="minorHAnsi"/>
          <w:sz w:val="22"/>
          <w:szCs w:val="22"/>
        </w:rPr>
      </w:pPr>
      <w:r w:rsidRPr="000D149B">
        <w:rPr>
          <w:rFonts w:eastAsia="Arial" w:cstheme="minorHAnsi"/>
          <w:sz w:val="22"/>
          <w:szCs w:val="22"/>
        </w:rPr>
        <w:t xml:space="preserve">Successful candidates are required to </w:t>
      </w:r>
      <w:r w:rsidR="007B6568">
        <w:rPr>
          <w:rFonts w:eastAsia="Arial" w:cstheme="minorHAnsi"/>
          <w:sz w:val="22"/>
          <w:szCs w:val="22"/>
        </w:rPr>
        <w:t xml:space="preserve">fully complete projects and </w:t>
      </w:r>
      <w:r w:rsidRPr="000D149B">
        <w:rPr>
          <w:rFonts w:eastAsia="Arial" w:cstheme="minorHAnsi"/>
          <w:sz w:val="22"/>
          <w:szCs w:val="22"/>
        </w:rPr>
        <w:t xml:space="preserve">provide a progress report / update to Creative Ireland Waterford Team on or before 31st Oct </w:t>
      </w:r>
      <w:r w:rsidR="00BD60E8" w:rsidRPr="000D149B">
        <w:rPr>
          <w:rFonts w:eastAsia="Arial" w:cstheme="minorHAnsi"/>
          <w:sz w:val="22"/>
          <w:szCs w:val="22"/>
        </w:rPr>
        <w:t>202</w:t>
      </w:r>
      <w:r w:rsidR="00DA11CC">
        <w:rPr>
          <w:rFonts w:eastAsia="Arial" w:cstheme="minorHAnsi"/>
          <w:sz w:val="22"/>
          <w:szCs w:val="22"/>
        </w:rPr>
        <w:t>4</w:t>
      </w:r>
      <w:r w:rsidRPr="000D149B">
        <w:rPr>
          <w:rFonts w:eastAsia="Arial" w:cstheme="minorHAnsi"/>
          <w:sz w:val="22"/>
          <w:szCs w:val="22"/>
        </w:rPr>
        <w:t>.</w:t>
      </w:r>
    </w:p>
    <w:p w14:paraId="6F748431" w14:textId="77777777" w:rsidR="00B32E9B" w:rsidRPr="00250D87" w:rsidRDefault="00B32E9B" w:rsidP="00B32E9B">
      <w:pPr>
        <w:pStyle w:val="ListParagraph"/>
        <w:ind w:left="792"/>
        <w:rPr>
          <w:rFonts w:eastAsia="Arial" w:cstheme="minorHAnsi"/>
          <w:sz w:val="22"/>
          <w:szCs w:val="22"/>
        </w:rPr>
      </w:pPr>
    </w:p>
    <w:p w14:paraId="72CC232C" w14:textId="2186BFF7" w:rsidR="004B2DFA" w:rsidRPr="00D77734" w:rsidRDefault="004B2DFA" w:rsidP="00043287">
      <w:pPr>
        <w:pStyle w:val="Heading1"/>
        <w:numPr>
          <w:ilvl w:val="0"/>
          <w:numId w:val="6"/>
        </w:numPr>
        <w:rPr>
          <w:rFonts w:eastAsia="Arial"/>
          <w:b/>
          <w:bCs/>
        </w:rPr>
      </w:pPr>
      <w:r w:rsidRPr="00D77734">
        <w:rPr>
          <w:rFonts w:eastAsia="Arial"/>
          <w:b/>
          <w:bCs/>
        </w:rPr>
        <w:t xml:space="preserve">Items and expenses </w:t>
      </w:r>
      <w:r w:rsidRPr="00D77734">
        <w:rPr>
          <w:rFonts w:eastAsia="Arial"/>
          <w:b/>
          <w:bCs/>
          <w:u w:val="single"/>
        </w:rPr>
        <w:t>excluded</w:t>
      </w:r>
      <w:r w:rsidRPr="00D77734">
        <w:rPr>
          <w:rFonts w:eastAsia="Arial"/>
          <w:b/>
          <w:bCs/>
        </w:rPr>
        <w:t xml:space="preserve"> from the Creative Ireland Waterford Open Call </w:t>
      </w:r>
      <w:r w:rsidR="00BD60E8" w:rsidRPr="00D77734">
        <w:rPr>
          <w:rFonts w:eastAsia="Arial"/>
          <w:b/>
          <w:bCs/>
        </w:rPr>
        <w:t>202</w:t>
      </w:r>
      <w:r w:rsidR="001B3BFC">
        <w:rPr>
          <w:rFonts w:eastAsia="Arial"/>
          <w:b/>
          <w:bCs/>
        </w:rPr>
        <w:t>5</w:t>
      </w:r>
      <w:r w:rsidRPr="00D77734">
        <w:rPr>
          <w:rFonts w:eastAsia="Arial"/>
          <w:b/>
          <w:bCs/>
        </w:rPr>
        <w:t xml:space="preserve"> funding:</w:t>
      </w:r>
    </w:p>
    <w:p w14:paraId="19AA2E57" w14:textId="77777777" w:rsidR="000D149B" w:rsidRDefault="004B2DFA" w:rsidP="000D149B">
      <w:pPr>
        <w:pStyle w:val="ListParagraph"/>
        <w:numPr>
          <w:ilvl w:val="1"/>
          <w:numId w:val="6"/>
        </w:numPr>
        <w:pBdr>
          <w:top w:val="nil"/>
          <w:left w:val="nil"/>
          <w:bottom w:val="nil"/>
          <w:right w:val="nil"/>
          <w:between w:val="nil"/>
        </w:pBdr>
        <w:jc w:val="both"/>
        <w:rPr>
          <w:rFonts w:eastAsia="Arial" w:cstheme="minorHAnsi"/>
          <w:sz w:val="22"/>
          <w:szCs w:val="22"/>
        </w:rPr>
      </w:pPr>
      <w:r w:rsidRPr="000D149B">
        <w:rPr>
          <w:rFonts w:eastAsia="Arial" w:cstheme="minorHAnsi"/>
          <w:sz w:val="22"/>
          <w:szCs w:val="22"/>
        </w:rPr>
        <w:t>Spend on alcoholic beverages</w:t>
      </w:r>
      <w:r w:rsidRPr="000D149B">
        <w:rPr>
          <w:rFonts w:eastAsia="Arial" w:cstheme="minorHAnsi"/>
          <w:iCs/>
          <w:sz w:val="22"/>
          <w:szCs w:val="22"/>
        </w:rPr>
        <w:t>, accommodation costs, fines</w:t>
      </w:r>
      <w:r w:rsidRPr="000D149B">
        <w:rPr>
          <w:rFonts w:eastAsia="Arial" w:cstheme="minorHAnsi"/>
          <w:sz w:val="22"/>
          <w:szCs w:val="22"/>
        </w:rPr>
        <w:t>, penalty payments, legal cost</w:t>
      </w:r>
      <w:r w:rsidR="002F5BA5" w:rsidRPr="000D149B">
        <w:rPr>
          <w:rFonts w:eastAsia="Arial" w:cstheme="minorHAnsi"/>
          <w:sz w:val="22"/>
          <w:szCs w:val="22"/>
        </w:rPr>
        <w:t>s</w:t>
      </w:r>
      <w:r w:rsidRPr="000D149B">
        <w:rPr>
          <w:rFonts w:eastAsia="Arial" w:cstheme="minorHAnsi"/>
          <w:sz w:val="22"/>
          <w:szCs w:val="22"/>
        </w:rPr>
        <w:t>, audit fees, financial consultancy fees</w:t>
      </w:r>
      <w:r w:rsidR="00DD512B" w:rsidRPr="000D149B">
        <w:rPr>
          <w:rFonts w:eastAsia="Arial" w:cstheme="minorHAnsi"/>
          <w:sz w:val="22"/>
          <w:szCs w:val="22"/>
        </w:rPr>
        <w:t>,</w:t>
      </w:r>
      <w:r w:rsidRPr="000D149B">
        <w:rPr>
          <w:rFonts w:eastAsia="Arial" w:cstheme="minorHAnsi"/>
          <w:sz w:val="22"/>
          <w:szCs w:val="22"/>
        </w:rPr>
        <w:t xml:space="preserve"> and wages and salaries of </w:t>
      </w:r>
      <w:r w:rsidR="005E7FB4" w:rsidRPr="000D149B">
        <w:rPr>
          <w:rFonts w:eastAsia="Arial" w:cstheme="minorHAnsi"/>
          <w:sz w:val="22"/>
          <w:szCs w:val="22"/>
        </w:rPr>
        <w:t>consultants.</w:t>
      </w:r>
    </w:p>
    <w:p w14:paraId="70A3D050" w14:textId="77777777" w:rsidR="000D149B" w:rsidRDefault="004B2DFA" w:rsidP="000D149B">
      <w:pPr>
        <w:pStyle w:val="ListParagraph"/>
        <w:numPr>
          <w:ilvl w:val="1"/>
          <w:numId w:val="6"/>
        </w:numPr>
        <w:pBdr>
          <w:top w:val="nil"/>
          <w:left w:val="nil"/>
          <w:bottom w:val="nil"/>
          <w:right w:val="nil"/>
          <w:between w:val="nil"/>
        </w:pBdr>
        <w:jc w:val="both"/>
        <w:rPr>
          <w:rFonts w:eastAsia="Arial" w:cstheme="minorHAnsi"/>
          <w:sz w:val="22"/>
          <w:szCs w:val="22"/>
        </w:rPr>
      </w:pPr>
      <w:r w:rsidRPr="000D149B">
        <w:rPr>
          <w:rFonts w:eastAsia="Arial" w:cstheme="minorHAnsi"/>
          <w:sz w:val="22"/>
          <w:szCs w:val="22"/>
        </w:rPr>
        <w:t xml:space="preserve">Any proposal where it is determined that the main beneficiary would be a private </w:t>
      </w:r>
      <w:r w:rsidR="005E7FB4" w:rsidRPr="000D149B">
        <w:rPr>
          <w:rFonts w:eastAsia="Arial" w:cstheme="minorHAnsi"/>
          <w:sz w:val="22"/>
          <w:szCs w:val="22"/>
        </w:rPr>
        <w:t>entity.</w:t>
      </w:r>
      <w:bookmarkStart w:id="4" w:name="_heading=h.gjdgxs" w:colFirst="0" w:colLast="0"/>
      <w:bookmarkEnd w:id="4"/>
    </w:p>
    <w:p w14:paraId="35FF1529" w14:textId="15DB9C5D" w:rsidR="000D149B" w:rsidRDefault="004B2DFA" w:rsidP="000D149B">
      <w:pPr>
        <w:pStyle w:val="ListParagraph"/>
        <w:numPr>
          <w:ilvl w:val="1"/>
          <w:numId w:val="6"/>
        </w:numPr>
        <w:pBdr>
          <w:top w:val="nil"/>
          <w:left w:val="nil"/>
          <w:bottom w:val="nil"/>
          <w:right w:val="nil"/>
          <w:between w:val="nil"/>
        </w:pBdr>
        <w:jc w:val="both"/>
        <w:rPr>
          <w:rFonts w:eastAsia="Arial" w:cstheme="minorHAnsi"/>
          <w:sz w:val="22"/>
          <w:szCs w:val="22"/>
        </w:rPr>
      </w:pPr>
      <w:r w:rsidRPr="000D149B">
        <w:rPr>
          <w:rFonts w:eastAsia="Arial" w:cstheme="minorHAnsi"/>
          <w:sz w:val="22"/>
          <w:szCs w:val="22"/>
        </w:rPr>
        <w:t>Projects t</w:t>
      </w:r>
      <w:r w:rsidR="00C9364F" w:rsidRPr="000D149B">
        <w:rPr>
          <w:rFonts w:eastAsia="Arial" w:cstheme="minorHAnsi"/>
          <w:sz w:val="22"/>
          <w:szCs w:val="22"/>
        </w:rPr>
        <w:t>hat do not relate to Waterford’s</w:t>
      </w:r>
      <w:r w:rsidRPr="000D149B">
        <w:rPr>
          <w:rFonts w:eastAsia="Arial" w:cstheme="minorHAnsi"/>
          <w:sz w:val="22"/>
          <w:szCs w:val="22"/>
        </w:rPr>
        <w:t xml:space="preserve"> Culture and/or the Creative Ireland Programme</w:t>
      </w:r>
      <w:r w:rsidR="000D149B">
        <w:rPr>
          <w:rFonts w:eastAsia="Arial" w:cstheme="minorHAnsi"/>
          <w:sz w:val="22"/>
          <w:szCs w:val="22"/>
        </w:rPr>
        <w:t>.</w:t>
      </w:r>
    </w:p>
    <w:p w14:paraId="42A919D0" w14:textId="51992C01" w:rsidR="000D149B" w:rsidRPr="00135706" w:rsidRDefault="00FD4D46" w:rsidP="000D149B">
      <w:pPr>
        <w:pStyle w:val="ListParagraph"/>
        <w:numPr>
          <w:ilvl w:val="1"/>
          <w:numId w:val="6"/>
        </w:numPr>
        <w:pBdr>
          <w:top w:val="nil"/>
          <w:left w:val="nil"/>
          <w:bottom w:val="nil"/>
          <w:right w:val="nil"/>
          <w:between w:val="nil"/>
        </w:pBdr>
        <w:jc w:val="both"/>
        <w:rPr>
          <w:rFonts w:eastAsia="Arial" w:cstheme="minorHAnsi"/>
          <w:sz w:val="22"/>
          <w:szCs w:val="22"/>
        </w:rPr>
      </w:pPr>
      <w:r w:rsidRPr="00135706">
        <w:rPr>
          <w:rFonts w:eastAsia="Arial" w:cstheme="minorHAnsi"/>
          <w:sz w:val="22"/>
          <w:szCs w:val="22"/>
        </w:rPr>
        <w:t>Capital costs are not eligible for funding under this grant, including electronics, building costs</w:t>
      </w:r>
      <w:r w:rsidR="00573CC0" w:rsidRPr="00135706">
        <w:rPr>
          <w:rFonts w:eastAsia="Arial" w:cstheme="minorHAnsi"/>
          <w:sz w:val="22"/>
          <w:szCs w:val="22"/>
        </w:rPr>
        <w:t xml:space="preserve">, </w:t>
      </w:r>
      <w:r w:rsidR="00D478E3">
        <w:rPr>
          <w:rFonts w:eastAsia="Arial" w:cstheme="minorHAnsi"/>
          <w:sz w:val="22"/>
          <w:szCs w:val="22"/>
        </w:rPr>
        <w:t xml:space="preserve">and </w:t>
      </w:r>
      <w:r w:rsidR="00573CC0" w:rsidRPr="00250D87">
        <w:rPr>
          <w:rFonts w:eastAsia="Arial" w:cstheme="minorHAnsi"/>
          <w:sz w:val="22"/>
          <w:szCs w:val="22"/>
        </w:rPr>
        <w:t>musical instruments,</w:t>
      </w:r>
      <w:r w:rsidRPr="00250D87">
        <w:rPr>
          <w:rFonts w:eastAsia="Arial" w:cstheme="minorHAnsi"/>
          <w:sz w:val="22"/>
          <w:szCs w:val="22"/>
        </w:rPr>
        <w:t xml:space="preserve"> </w:t>
      </w:r>
      <w:r w:rsidRPr="00135706">
        <w:rPr>
          <w:rFonts w:eastAsia="Arial" w:cstheme="minorHAnsi"/>
          <w:sz w:val="22"/>
          <w:szCs w:val="22"/>
        </w:rPr>
        <w:t xml:space="preserve">etc. If in </w:t>
      </w:r>
      <w:r w:rsidR="00573CC0" w:rsidRPr="00135706">
        <w:rPr>
          <w:rFonts w:eastAsia="Arial" w:cstheme="minorHAnsi"/>
          <w:sz w:val="22"/>
          <w:szCs w:val="22"/>
        </w:rPr>
        <w:t>doubt,</w:t>
      </w:r>
      <w:r w:rsidRPr="00135706">
        <w:rPr>
          <w:rFonts w:eastAsia="Arial" w:cstheme="minorHAnsi"/>
          <w:sz w:val="22"/>
          <w:szCs w:val="22"/>
        </w:rPr>
        <w:t xml:space="preserve"> contact </w:t>
      </w:r>
      <w:hyperlink r:id="rId16" w:history="1">
        <w:r w:rsidRPr="007B6568">
          <w:rPr>
            <w:rStyle w:val="Hyperlink"/>
            <w:rFonts w:eastAsia="Arial" w:cstheme="minorHAnsi"/>
            <w:sz w:val="22"/>
            <w:szCs w:val="22"/>
          </w:rPr>
          <w:t>creativewaterford@waterfordcouncil.ie</w:t>
        </w:r>
      </w:hyperlink>
      <w:r w:rsidRPr="007B6568">
        <w:rPr>
          <w:rFonts w:eastAsia="Arial" w:cstheme="minorHAnsi"/>
          <w:sz w:val="22"/>
          <w:szCs w:val="22"/>
        </w:rPr>
        <w:t xml:space="preserve"> </w:t>
      </w:r>
      <w:r w:rsidR="00135706">
        <w:rPr>
          <w:rFonts w:eastAsia="Arial" w:cstheme="minorHAnsi"/>
          <w:sz w:val="22"/>
          <w:szCs w:val="22"/>
        </w:rPr>
        <w:t>for further clarity.</w:t>
      </w:r>
    </w:p>
    <w:p w14:paraId="145B42E5" w14:textId="77777777" w:rsidR="000D149B" w:rsidRPr="007B6568" w:rsidRDefault="00573CC0" w:rsidP="000D149B">
      <w:pPr>
        <w:pStyle w:val="ListParagraph"/>
        <w:numPr>
          <w:ilvl w:val="1"/>
          <w:numId w:val="6"/>
        </w:numPr>
        <w:pBdr>
          <w:top w:val="nil"/>
          <w:left w:val="nil"/>
          <w:bottom w:val="nil"/>
          <w:right w:val="nil"/>
          <w:between w:val="nil"/>
        </w:pBdr>
        <w:jc w:val="both"/>
        <w:rPr>
          <w:rFonts w:eastAsia="Arial" w:cstheme="minorHAnsi"/>
          <w:sz w:val="22"/>
          <w:szCs w:val="22"/>
        </w:rPr>
      </w:pPr>
      <w:r w:rsidRPr="007B6568">
        <w:rPr>
          <w:rFonts w:eastAsia="Arial" w:cstheme="minorHAnsi"/>
          <w:sz w:val="22"/>
          <w:szCs w:val="22"/>
        </w:rPr>
        <w:t xml:space="preserve">Competition awards </w:t>
      </w:r>
    </w:p>
    <w:p w14:paraId="5EA457B7" w14:textId="77777777" w:rsidR="000D149B" w:rsidRPr="00135706" w:rsidRDefault="00E659E4" w:rsidP="000D149B">
      <w:pPr>
        <w:pStyle w:val="ListParagraph"/>
        <w:numPr>
          <w:ilvl w:val="1"/>
          <w:numId w:val="6"/>
        </w:numPr>
        <w:pBdr>
          <w:top w:val="nil"/>
          <w:left w:val="nil"/>
          <w:bottom w:val="nil"/>
          <w:right w:val="nil"/>
          <w:between w:val="nil"/>
        </w:pBdr>
        <w:jc w:val="both"/>
        <w:rPr>
          <w:rFonts w:eastAsia="Arial" w:cstheme="minorHAnsi"/>
          <w:sz w:val="22"/>
          <w:szCs w:val="22"/>
        </w:rPr>
      </w:pPr>
      <w:r w:rsidRPr="00135706">
        <w:rPr>
          <w:rFonts w:eastAsia="Arial" w:cstheme="minorHAnsi"/>
          <w:sz w:val="22"/>
          <w:szCs w:val="22"/>
        </w:rPr>
        <w:t xml:space="preserve">Funding assistance shall not be given in respect of commercial activities. </w:t>
      </w:r>
    </w:p>
    <w:p w14:paraId="3A28DF8B" w14:textId="77777777" w:rsidR="00FD4D46" w:rsidRPr="00FD4D46" w:rsidRDefault="00FD4D46" w:rsidP="008C15F0">
      <w:pPr>
        <w:pStyle w:val="ListParagraph"/>
        <w:pBdr>
          <w:top w:val="nil"/>
          <w:left w:val="nil"/>
          <w:bottom w:val="nil"/>
          <w:right w:val="nil"/>
          <w:between w:val="nil"/>
        </w:pBdr>
        <w:jc w:val="both"/>
        <w:rPr>
          <w:rFonts w:eastAsia="Arial" w:cstheme="minorHAnsi"/>
          <w:sz w:val="22"/>
          <w:szCs w:val="22"/>
        </w:rPr>
      </w:pPr>
    </w:p>
    <w:p w14:paraId="037E6C96" w14:textId="77777777" w:rsidR="007473BF" w:rsidRPr="00D77734" w:rsidRDefault="00C21D23" w:rsidP="00D77734">
      <w:pPr>
        <w:pStyle w:val="Heading2"/>
        <w:jc w:val="both"/>
        <w:rPr>
          <w:b/>
          <w:bCs/>
          <w:lang w:val="en-GB"/>
        </w:rPr>
      </w:pPr>
      <w:r w:rsidRPr="00D77734">
        <w:rPr>
          <w:b/>
          <w:bCs/>
          <w:lang w:val="en-GB"/>
        </w:rPr>
        <w:t xml:space="preserve">Please </w:t>
      </w:r>
      <w:r w:rsidR="004B2DFA" w:rsidRPr="00D77734">
        <w:rPr>
          <w:b/>
          <w:bCs/>
          <w:lang w:val="en-GB"/>
        </w:rPr>
        <w:t>note:</w:t>
      </w:r>
      <w:r w:rsidRPr="00D77734">
        <w:rPr>
          <w:b/>
          <w:bCs/>
          <w:lang w:val="en-GB"/>
        </w:rPr>
        <w:t xml:space="preserve"> an</w:t>
      </w:r>
      <w:r w:rsidR="007473BF" w:rsidRPr="00D77734">
        <w:rPr>
          <w:b/>
          <w:bCs/>
          <w:lang w:val="en-GB"/>
        </w:rPr>
        <w:t xml:space="preserve"> independent</w:t>
      </w:r>
      <w:r w:rsidRPr="00D77734">
        <w:rPr>
          <w:b/>
          <w:bCs/>
          <w:lang w:val="en-GB"/>
        </w:rPr>
        <w:t xml:space="preserve"> External Panel will be appointed to assess all applications.</w:t>
      </w:r>
    </w:p>
    <w:p w14:paraId="6E5C8F94" w14:textId="48AF7940" w:rsidR="009A401D" w:rsidRPr="00250D87" w:rsidRDefault="00C21D23" w:rsidP="00250D87">
      <w:pPr>
        <w:spacing w:after="0"/>
        <w:jc w:val="both"/>
        <w:rPr>
          <w:rFonts w:cstheme="minorHAnsi"/>
          <w:b/>
        </w:rPr>
      </w:pPr>
      <w:r w:rsidRPr="00622D98">
        <w:rPr>
          <w:rFonts w:cstheme="minorHAnsi"/>
          <w:b/>
        </w:rPr>
        <w:t xml:space="preserve">                                                 </w:t>
      </w:r>
    </w:p>
    <w:p w14:paraId="722480E6" w14:textId="4832E8A2" w:rsidR="007B6568" w:rsidRPr="007B6568" w:rsidRDefault="007B6568" w:rsidP="007B6568">
      <w:pPr>
        <w:pStyle w:val="Heading1"/>
        <w:rPr>
          <w:b/>
          <w:bCs/>
        </w:rPr>
      </w:pPr>
      <w:r w:rsidRPr="007B6568">
        <w:rPr>
          <w:b/>
          <w:bCs/>
        </w:rPr>
        <w:t>Appendix 1</w:t>
      </w:r>
    </w:p>
    <w:p w14:paraId="3E6D87EF" w14:textId="604D3A6E" w:rsidR="007B6568" w:rsidRPr="007B6568" w:rsidRDefault="007B6568" w:rsidP="007B6568">
      <w:pPr>
        <w:pStyle w:val="Heading2"/>
        <w:rPr>
          <w:b/>
          <w:bCs/>
        </w:rPr>
      </w:pPr>
      <w:r w:rsidRPr="007B6568">
        <w:rPr>
          <w:b/>
          <w:bCs/>
        </w:rPr>
        <w:t>CREATIVE IRELAND WATERFORD OPEN CALL 202</w:t>
      </w:r>
      <w:r w:rsidR="00A016C6">
        <w:rPr>
          <w:b/>
          <w:bCs/>
        </w:rPr>
        <w:t>6</w:t>
      </w:r>
      <w:r w:rsidRPr="007B6568">
        <w:rPr>
          <w:b/>
          <w:bCs/>
        </w:rPr>
        <w:t xml:space="preserve"> STRATEGIC PRIORITIES:</w:t>
      </w:r>
    </w:p>
    <w:p w14:paraId="1123C38F" w14:textId="1EEB242B" w:rsidR="00C21D23" w:rsidRPr="007B6568" w:rsidRDefault="00250D87" w:rsidP="004B2DFA">
      <w:pPr>
        <w:spacing w:after="0"/>
        <w:jc w:val="both"/>
        <w:rPr>
          <w:rFonts w:cstheme="minorHAnsi"/>
          <w:bCs/>
          <w:sz w:val="22"/>
          <w:szCs w:val="22"/>
        </w:rPr>
      </w:pPr>
      <w:r w:rsidRPr="007B6568">
        <w:rPr>
          <w:rFonts w:cstheme="minorHAnsi"/>
          <w:bCs/>
          <w:sz w:val="22"/>
          <w:szCs w:val="22"/>
        </w:rPr>
        <w:t>We ask you to directly link your idea/proposal/initiative to one (or more) of the Creative Ireland Waterford Open Call 202</w:t>
      </w:r>
      <w:r w:rsidR="00DA11CC">
        <w:rPr>
          <w:rFonts w:cstheme="minorHAnsi"/>
          <w:bCs/>
          <w:sz w:val="22"/>
          <w:szCs w:val="22"/>
        </w:rPr>
        <w:t>4</w:t>
      </w:r>
      <w:r w:rsidRPr="007B6568">
        <w:rPr>
          <w:rFonts w:cstheme="minorHAnsi"/>
          <w:bCs/>
          <w:sz w:val="22"/>
          <w:szCs w:val="22"/>
        </w:rPr>
        <w:t xml:space="preserve"> Strategic Priorities, which are outlined below.</w:t>
      </w:r>
    </w:p>
    <w:p w14:paraId="0B2F5AE9" w14:textId="77777777" w:rsidR="00250D87" w:rsidRPr="00250D87" w:rsidRDefault="00250D87" w:rsidP="004B2DFA">
      <w:pPr>
        <w:spacing w:after="0"/>
        <w:jc w:val="both"/>
        <w:rPr>
          <w:rFonts w:cstheme="minorHAnsi"/>
          <w:b/>
          <w:sz w:val="22"/>
          <w:szCs w:val="22"/>
        </w:rPr>
      </w:pPr>
    </w:p>
    <w:p w14:paraId="2412095C" w14:textId="23A98051" w:rsidR="00C21D23" w:rsidRPr="00D77734" w:rsidRDefault="00992E9A" w:rsidP="008D4D43">
      <w:pPr>
        <w:pStyle w:val="Heading2"/>
        <w:rPr>
          <w:b/>
          <w:bCs/>
          <w:color w:val="000000" w:themeColor="text1"/>
        </w:rPr>
      </w:pPr>
      <w:r w:rsidRPr="00D77734">
        <w:rPr>
          <w:b/>
          <w:bCs/>
        </w:rPr>
        <w:t>People and Place</w:t>
      </w:r>
      <w:r w:rsidR="007B6568">
        <w:rPr>
          <w:b/>
          <w:bCs/>
        </w:rPr>
        <w:t xml:space="preserve"> - Actions</w:t>
      </w:r>
    </w:p>
    <w:p w14:paraId="40D58EBF" w14:textId="1DAE1362" w:rsidR="00C21D23" w:rsidRPr="008D4D43" w:rsidRDefault="00786AAE" w:rsidP="008D4D43">
      <w:pPr>
        <w:pStyle w:val="ListParagraph"/>
        <w:numPr>
          <w:ilvl w:val="0"/>
          <w:numId w:val="14"/>
        </w:numPr>
        <w:spacing w:after="0"/>
        <w:jc w:val="both"/>
        <w:rPr>
          <w:rFonts w:cstheme="minorHAnsi"/>
          <w:bCs/>
          <w:sz w:val="22"/>
          <w:szCs w:val="22"/>
        </w:rPr>
      </w:pPr>
      <w:r w:rsidRPr="008D4D43">
        <w:rPr>
          <w:rFonts w:cstheme="minorHAnsi"/>
          <w:bCs/>
          <w:sz w:val="22"/>
          <w:szCs w:val="22"/>
        </w:rPr>
        <w:t>Support an Irish language creative project annually.</w:t>
      </w:r>
    </w:p>
    <w:p w14:paraId="3A2A6A99" w14:textId="4C8D247F" w:rsidR="00786AAE" w:rsidRPr="008D4D43" w:rsidRDefault="00786AAE" w:rsidP="008D4D43">
      <w:pPr>
        <w:pStyle w:val="ListParagraph"/>
        <w:numPr>
          <w:ilvl w:val="0"/>
          <w:numId w:val="14"/>
        </w:numPr>
        <w:spacing w:after="0"/>
        <w:jc w:val="both"/>
        <w:rPr>
          <w:rFonts w:cstheme="minorHAnsi"/>
          <w:bCs/>
          <w:sz w:val="22"/>
          <w:szCs w:val="22"/>
        </w:rPr>
      </w:pPr>
      <w:r w:rsidRPr="008D4D43">
        <w:rPr>
          <w:rFonts w:cstheme="minorHAnsi"/>
          <w:bCs/>
          <w:sz w:val="22"/>
          <w:szCs w:val="22"/>
        </w:rPr>
        <w:t>Develop a series “Licked Off the Stones” to explore how towns, villages and communities have unique identities and work with the local community to document what makes them unique and how their home place inspires and shapes them.</w:t>
      </w:r>
    </w:p>
    <w:p w14:paraId="5DBDEBA2" w14:textId="40CB8187" w:rsidR="00786AAE" w:rsidRPr="008D4D43" w:rsidRDefault="00786AAE" w:rsidP="008D4D43">
      <w:pPr>
        <w:pStyle w:val="ListParagraph"/>
        <w:numPr>
          <w:ilvl w:val="0"/>
          <w:numId w:val="14"/>
        </w:numPr>
        <w:spacing w:after="0"/>
        <w:jc w:val="both"/>
        <w:rPr>
          <w:rFonts w:cstheme="minorHAnsi"/>
          <w:bCs/>
          <w:sz w:val="22"/>
          <w:szCs w:val="22"/>
        </w:rPr>
      </w:pPr>
      <w:r w:rsidRPr="008D4D43">
        <w:rPr>
          <w:rFonts w:cstheme="minorHAnsi"/>
          <w:bCs/>
          <w:sz w:val="22"/>
          <w:szCs w:val="22"/>
        </w:rPr>
        <w:t>Support projects “Digging into Waterford” that explore how Waterford’s rich heritage can breathe new life into local areas.</w:t>
      </w:r>
    </w:p>
    <w:p w14:paraId="5A34F8B3" w14:textId="0185FF13" w:rsidR="00786AAE" w:rsidRPr="008D4D43" w:rsidRDefault="00786AAE" w:rsidP="008D4D43">
      <w:pPr>
        <w:pStyle w:val="ListParagraph"/>
        <w:numPr>
          <w:ilvl w:val="0"/>
          <w:numId w:val="14"/>
        </w:numPr>
        <w:spacing w:after="0"/>
        <w:jc w:val="both"/>
        <w:rPr>
          <w:rFonts w:cstheme="minorHAnsi"/>
          <w:bCs/>
          <w:sz w:val="22"/>
          <w:szCs w:val="22"/>
        </w:rPr>
      </w:pPr>
      <w:r w:rsidRPr="008D4D43">
        <w:rPr>
          <w:rFonts w:cstheme="minorHAnsi"/>
          <w:bCs/>
          <w:sz w:val="22"/>
          <w:szCs w:val="22"/>
        </w:rPr>
        <w:t>Support projects that assist “new settlers” in Waterford to find their connection to the place and the community.</w:t>
      </w:r>
    </w:p>
    <w:p w14:paraId="0C9737B3" w14:textId="6FA4F924" w:rsidR="00786AAE" w:rsidRPr="008D4D43" w:rsidRDefault="00786AAE" w:rsidP="008D4D43">
      <w:pPr>
        <w:pStyle w:val="ListParagraph"/>
        <w:numPr>
          <w:ilvl w:val="0"/>
          <w:numId w:val="14"/>
        </w:numPr>
        <w:spacing w:after="0"/>
        <w:jc w:val="both"/>
        <w:rPr>
          <w:rFonts w:cstheme="minorHAnsi"/>
          <w:bCs/>
          <w:sz w:val="22"/>
          <w:szCs w:val="22"/>
        </w:rPr>
      </w:pPr>
      <w:r w:rsidRPr="008D4D43">
        <w:rPr>
          <w:rFonts w:cstheme="minorHAnsi"/>
          <w:bCs/>
          <w:sz w:val="22"/>
          <w:szCs w:val="22"/>
        </w:rPr>
        <w:lastRenderedPageBreak/>
        <w:t>Support projects that help people in Waterford remain connected with their communities e.g. Youth; Older People; Disenfranchised groups</w:t>
      </w:r>
    </w:p>
    <w:p w14:paraId="19383DF8" w14:textId="77777777" w:rsidR="00786AAE" w:rsidRPr="00786AAE" w:rsidRDefault="00786AAE" w:rsidP="004B2DFA">
      <w:pPr>
        <w:spacing w:after="0"/>
        <w:jc w:val="both"/>
        <w:rPr>
          <w:rFonts w:cstheme="minorHAnsi"/>
          <w:bCs/>
        </w:rPr>
      </w:pPr>
    </w:p>
    <w:p w14:paraId="5BD20B8E" w14:textId="46918D76" w:rsidR="00C21D23" w:rsidRPr="00D77734" w:rsidRDefault="0011282F" w:rsidP="008D4D43">
      <w:pPr>
        <w:pStyle w:val="Heading2"/>
        <w:rPr>
          <w:b/>
          <w:bCs/>
        </w:rPr>
      </w:pPr>
      <w:r w:rsidRPr="00D77734">
        <w:rPr>
          <w:b/>
          <w:bCs/>
        </w:rPr>
        <w:t xml:space="preserve">Supporting the Creative Sector </w:t>
      </w:r>
      <w:r w:rsidR="007B6568">
        <w:rPr>
          <w:b/>
          <w:bCs/>
        </w:rPr>
        <w:t>- Actions</w:t>
      </w:r>
    </w:p>
    <w:p w14:paraId="6D6F1B67" w14:textId="77777777" w:rsidR="0011282F" w:rsidRPr="008D4D43" w:rsidRDefault="0011282F" w:rsidP="008D4D43">
      <w:pPr>
        <w:pStyle w:val="ListParagraph"/>
        <w:numPr>
          <w:ilvl w:val="0"/>
          <w:numId w:val="15"/>
        </w:numPr>
        <w:spacing w:after="0"/>
        <w:jc w:val="both"/>
        <w:rPr>
          <w:rFonts w:cstheme="minorHAnsi"/>
          <w:bCs/>
          <w:color w:val="000000" w:themeColor="text1"/>
          <w:sz w:val="22"/>
          <w:szCs w:val="22"/>
        </w:rPr>
      </w:pPr>
      <w:r w:rsidRPr="008D4D43">
        <w:rPr>
          <w:rFonts w:cstheme="minorHAnsi"/>
          <w:bCs/>
          <w:color w:val="000000" w:themeColor="text1"/>
          <w:sz w:val="22"/>
          <w:szCs w:val="22"/>
        </w:rPr>
        <w:t>Carry out research the creative economy of Waterford and the South East ensuring that funding and resources are used to support professional and emerging creatives in developing partnerships and opportunities.</w:t>
      </w:r>
    </w:p>
    <w:p w14:paraId="65CC0EC5" w14:textId="468B4C39" w:rsidR="00C21D23" w:rsidRPr="008D4D43" w:rsidRDefault="0011282F" w:rsidP="008D4D43">
      <w:pPr>
        <w:pStyle w:val="ListParagraph"/>
        <w:numPr>
          <w:ilvl w:val="0"/>
          <w:numId w:val="15"/>
        </w:numPr>
        <w:spacing w:after="0"/>
        <w:jc w:val="both"/>
        <w:rPr>
          <w:rFonts w:cstheme="minorHAnsi"/>
          <w:bCs/>
          <w:sz w:val="22"/>
          <w:szCs w:val="22"/>
        </w:rPr>
      </w:pPr>
      <w:r w:rsidRPr="008D4D43">
        <w:rPr>
          <w:rFonts w:cstheme="minorHAnsi"/>
          <w:bCs/>
          <w:sz w:val="22"/>
          <w:szCs w:val="22"/>
        </w:rPr>
        <w:t>Provide support for the development of networks of interest within the creative ecosystem of Waterford and collaboratively within the region.</w:t>
      </w:r>
    </w:p>
    <w:p w14:paraId="3C53168E" w14:textId="180C6C7E" w:rsidR="0011282F" w:rsidRPr="008D4D43" w:rsidRDefault="0011282F" w:rsidP="008D4D43">
      <w:pPr>
        <w:pStyle w:val="ListParagraph"/>
        <w:numPr>
          <w:ilvl w:val="0"/>
          <w:numId w:val="15"/>
        </w:numPr>
        <w:spacing w:after="0"/>
        <w:jc w:val="both"/>
        <w:rPr>
          <w:rFonts w:cstheme="minorHAnsi"/>
          <w:bCs/>
          <w:sz w:val="22"/>
          <w:szCs w:val="22"/>
        </w:rPr>
      </w:pPr>
      <w:r w:rsidRPr="008D4D43">
        <w:rPr>
          <w:rFonts w:cstheme="minorHAnsi"/>
          <w:bCs/>
          <w:sz w:val="22"/>
          <w:szCs w:val="22"/>
        </w:rPr>
        <w:t>Support capacity building for the creative community of Waterford in collaboration with the Creativity and Culture Team.</w:t>
      </w:r>
    </w:p>
    <w:p w14:paraId="402DC8DE" w14:textId="77777777" w:rsidR="0011282F" w:rsidRPr="00622D98" w:rsidRDefault="0011282F" w:rsidP="004B2DFA">
      <w:pPr>
        <w:spacing w:after="0"/>
        <w:jc w:val="both"/>
        <w:rPr>
          <w:rFonts w:cstheme="minorHAnsi"/>
          <w:b/>
        </w:rPr>
      </w:pPr>
    </w:p>
    <w:p w14:paraId="605F7DCC" w14:textId="0D20B651" w:rsidR="00C21D23" w:rsidRPr="00D77734" w:rsidRDefault="0011282F" w:rsidP="008D4D43">
      <w:pPr>
        <w:pStyle w:val="Heading2"/>
        <w:rPr>
          <w:b/>
          <w:bCs/>
          <w:color w:val="000000" w:themeColor="text1"/>
        </w:rPr>
      </w:pPr>
      <w:r w:rsidRPr="00D77734">
        <w:rPr>
          <w:b/>
          <w:bCs/>
        </w:rPr>
        <w:t>Building in Creativity</w:t>
      </w:r>
      <w:r w:rsidR="007B6568">
        <w:rPr>
          <w:b/>
          <w:bCs/>
        </w:rPr>
        <w:t xml:space="preserve"> - Actions</w:t>
      </w:r>
    </w:p>
    <w:p w14:paraId="59DBD748" w14:textId="3CBBA4BB" w:rsidR="00C21D23" w:rsidRPr="008D4D43" w:rsidRDefault="0011282F" w:rsidP="008D4D43">
      <w:pPr>
        <w:pStyle w:val="ListParagraph"/>
        <w:numPr>
          <w:ilvl w:val="0"/>
          <w:numId w:val="16"/>
        </w:numPr>
        <w:spacing w:after="0"/>
        <w:jc w:val="both"/>
        <w:rPr>
          <w:rFonts w:cstheme="minorHAnsi"/>
          <w:color w:val="000000" w:themeColor="text1"/>
          <w:sz w:val="22"/>
          <w:szCs w:val="22"/>
        </w:rPr>
      </w:pPr>
      <w:r w:rsidRPr="008D4D43">
        <w:rPr>
          <w:rFonts w:cstheme="minorHAnsi"/>
          <w:color w:val="000000" w:themeColor="text1"/>
          <w:sz w:val="22"/>
          <w:szCs w:val="22"/>
        </w:rPr>
        <w:t>Work in concert with Waterford City and Council to influence our policies to include creative approaches to areas of work such as economy, housing, active cities, healthy communities and others.</w:t>
      </w:r>
    </w:p>
    <w:p w14:paraId="05AB702E" w14:textId="721892DA" w:rsidR="0011282F" w:rsidRPr="008D4D43" w:rsidRDefault="0011282F" w:rsidP="008D4D43">
      <w:pPr>
        <w:pStyle w:val="ListParagraph"/>
        <w:numPr>
          <w:ilvl w:val="0"/>
          <w:numId w:val="16"/>
        </w:numPr>
        <w:spacing w:after="0"/>
        <w:jc w:val="both"/>
        <w:rPr>
          <w:rFonts w:cstheme="minorHAnsi"/>
          <w:color w:val="000000" w:themeColor="text1"/>
          <w:sz w:val="22"/>
          <w:szCs w:val="22"/>
        </w:rPr>
      </w:pPr>
      <w:r w:rsidRPr="008D4D43">
        <w:rPr>
          <w:rFonts w:cstheme="minorHAnsi"/>
          <w:color w:val="000000" w:themeColor="text1"/>
          <w:sz w:val="22"/>
          <w:szCs w:val="22"/>
        </w:rPr>
        <w:t>Ensure that our built heritage and public realm are used to showcase creativity and enhance placemaking activity in rural and urban areas.</w:t>
      </w:r>
    </w:p>
    <w:p w14:paraId="33C69D46" w14:textId="31CA338A" w:rsidR="0011282F" w:rsidRPr="008D4D43" w:rsidRDefault="0011282F" w:rsidP="008D4D43">
      <w:pPr>
        <w:pStyle w:val="ListParagraph"/>
        <w:numPr>
          <w:ilvl w:val="0"/>
          <w:numId w:val="16"/>
        </w:numPr>
        <w:spacing w:after="0"/>
        <w:jc w:val="both"/>
        <w:rPr>
          <w:rFonts w:cstheme="minorHAnsi"/>
          <w:color w:val="000000" w:themeColor="text1"/>
          <w:sz w:val="22"/>
          <w:szCs w:val="22"/>
        </w:rPr>
      </w:pPr>
      <w:r w:rsidRPr="008D4D43">
        <w:rPr>
          <w:rFonts w:cstheme="minorHAnsi"/>
          <w:color w:val="000000" w:themeColor="text1"/>
          <w:sz w:val="22"/>
          <w:szCs w:val="22"/>
        </w:rPr>
        <w:t>Use clear visual communications to inspire and tell the stories and outcomes generated from Creative Waterford funding.</w:t>
      </w:r>
    </w:p>
    <w:p w14:paraId="6F71C695" w14:textId="69DE7B9A" w:rsidR="0011282F" w:rsidRDefault="0011282F" w:rsidP="004B2DFA">
      <w:pPr>
        <w:spacing w:after="0"/>
        <w:jc w:val="both"/>
        <w:rPr>
          <w:rFonts w:cstheme="minorHAnsi"/>
          <w:b/>
          <w:color w:val="000000" w:themeColor="text1"/>
        </w:rPr>
      </w:pPr>
    </w:p>
    <w:p w14:paraId="76E792A1" w14:textId="77777777" w:rsidR="00250D87" w:rsidRPr="00622D98" w:rsidRDefault="00250D87" w:rsidP="004B2DFA">
      <w:pPr>
        <w:spacing w:after="0"/>
        <w:jc w:val="both"/>
        <w:rPr>
          <w:rFonts w:cstheme="minorHAnsi"/>
          <w:b/>
          <w:color w:val="000000" w:themeColor="text1"/>
        </w:rPr>
      </w:pPr>
    </w:p>
    <w:p w14:paraId="61DEDD57" w14:textId="3AFF09A8" w:rsidR="00C21D23" w:rsidRPr="00D77734" w:rsidRDefault="0011282F" w:rsidP="008D4D43">
      <w:pPr>
        <w:pStyle w:val="Heading2"/>
        <w:rPr>
          <w:b/>
          <w:bCs/>
          <w:color w:val="000000" w:themeColor="text1"/>
        </w:rPr>
      </w:pPr>
      <w:r w:rsidRPr="00D77734">
        <w:rPr>
          <w:b/>
          <w:bCs/>
        </w:rPr>
        <w:t xml:space="preserve">Creative Wellbeing </w:t>
      </w:r>
      <w:r w:rsidR="007B6568">
        <w:rPr>
          <w:b/>
          <w:bCs/>
        </w:rPr>
        <w:t>- Actions</w:t>
      </w:r>
    </w:p>
    <w:p w14:paraId="11614BCF" w14:textId="0F0E3462" w:rsidR="00C21D23" w:rsidRPr="008D4D43" w:rsidRDefault="0011282F" w:rsidP="008D4D43">
      <w:pPr>
        <w:pStyle w:val="ListParagraph"/>
        <w:numPr>
          <w:ilvl w:val="0"/>
          <w:numId w:val="17"/>
        </w:numPr>
        <w:spacing w:after="0"/>
        <w:jc w:val="both"/>
        <w:rPr>
          <w:rFonts w:cstheme="minorHAnsi"/>
          <w:color w:val="000000" w:themeColor="text1"/>
          <w:sz w:val="22"/>
          <w:szCs w:val="22"/>
        </w:rPr>
      </w:pPr>
      <w:r w:rsidRPr="008D4D43">
        <w:rPr>
          <w:rFonts w:cstheme="minorHAnsi"/>
          <w:color w:val="000000" w:themeColor="text1"/>
          <w:sz w:val="22"/>
          <w:szCs w:val="22"/>
        </w:rPr>
        <w:t>Creative Waterford and the Arts Service will include Creative Health and Well Being as an area for support in the annual Creative Waterford Open Call and will investigate opportunities to identify resources for proposals in this area.</w:t>
      </w:r>
    </w:p>
    <w:p w14:paraId="2EFC4162" w14:textId="105498D5" w:rsidR="0011282F" w:rsidRPr="008D4D43" w:rsidRDefault="0011282F" w:rsidP="008D4D43">
      <w:pPr>
        <w:pStyle w:val="ListParagraph"/>
        <w:numPr>
          <w:ilvl w:val="0"/>
          <w:numId w:val="17"/>
        </w:numPr>
        <w:spacing w:after="0"/>
        <w:jc w:val="both"/>
        <w:rPr>
          <w:rFonts w:cstheme="minorHAnsi"/>
          <w:color w:val="000000" w:themeColor="text1"/>
          <w:sz w:val="22"/>
          <w:szCs w:val="22"/>
        </w:rPr>
      </w:pPr>
      <w:r w:rsidRPr="008D4D43">
        <w:rPr>
          <w:rFonts w:cstheme="minorHAnsi"/>
          <w:color w:val="000000" w:themeColor="text1"/>
          <w:sz w:val="22"/>
          <w:szCs w:val="22"/>
        </w:rPr>
        <w:t>Place Creative Well Being as a tenet central to arts and cultural policy documents due to be issued.</w:t>
      </w:r>
    </w:p>
    <w:p w14:paraId="1877CEB1" w14:textId="0C40926D" w:rsidR="0011282F" w:rsidRPr="008D4D43" w:rsidRDefault="0011282F" w:rsidP="008D4D43">
      <w:pPr>
        <w:pStyle w:val="ListParagraph"/>
        <w:numPr>
          <w:ilvl w:val="0"/>
          <w:numId w:val="17"/>
        </w:numPr>
        <w:spacing w:after="0"/>
        <w:jc w:val="both"/>
        <w:rPr>
          <w:rFonts w:cstheme="minorHAnsi"/>
          <w:color w:val="000000" w:themeColor="text1"/>
          <w:sz w:val="22"/>
          <w:szCs w:val="22"/>
        </w:rPr>
      </w:pPr>
      <w:r w:rsidRPr="008D4D43">
        <w:rPr>
          <w:rFonts w:cstheme="minorHAnsi"/>
          <w:color w:val="000000" w:themeColor="text1"/>
          <w:sz w:val="22"/>
          <w:szCs w:val="22"/>
        </w:rPr>
        <w:t>Develop the existing partnerships which the local authority has in the area of Arts and Health and investigate if further engagement opportunities exist.</w:t>
      </w:r>
    </w:p>
    <w:p w14:paraId="243E0836" w14:textId="6562B46E" w:rsidR="0011282F" w:rsidRPr="008D4D43" w:rsidRDefault="0011282F" w:rsidP="008D4D43">
      <w:pPr>
        <w:pStyle w:val="ListParagraph"/>
        <w:numPr>
          <w:ilvl w:val="0"/>
          <w:numId w:val="17"/>
        </w:numPr>
        <w:spacing w:after="0"/>
        <w:jc w:val="both"/>
        <w:rPr>
          <w:rFonts w:cstheme="minorHAnsi"/>
          <w:color w:val="000000" w:themeColor="text1"/>
          <w:sz w:val="22"/>
          <w:szCs w:val="22"/>
        </w:rPr>
      </w:pPr>
      <w:r w:rsidRPr="008D4D43">
        <w:rPr>
          <w:rFonts w:cstheme="minorHAnsi"/>
          <w:color w:val="000000" w:themeColor="text1"/>
          <w:sz w:val="22"/>
          <w:szCs w:val="22"/>
        </w:rPr>
        <w:t xml:space="preserve">Liaise with the Health and Creative Well Being Co- Ordinator for the local authority to roll out a staff initiative based on creativity and </w:t>
      </w:r>
      <w:r w:rsidR="00225540">
        <w:rPr>
          <w:rFonts w:cstheme="minorHAnsi"/>
          <w:color w:val="000000" w:themeColor="text1"/>
          <w:sz w:val="22"/>
          <w:szCs w:val="22"/>
        </w:rPr>
        <w:t>well-being</w:t>
      </w:r>
      <w:r w:rsidRPr="008D4D43">
        <w:rPr>
          <w:rFonts w:cstheme="minorHAnsi"/>
          <w:color w:val="000000" w:themeColor="text1"/>
          <w:sz w:val="22"/>
          <w:szCs w:val="22"/>
        </w:rPr>
        <w:t xml:space="preserve"> in the workplace.</w:t>
      </w:r>
    </w:p>
    <w:p w14:paraId="2966AFE3" w14:textId="77777777" w:rsidR="0011282F" w:rsidRPr="00622D98" w:rsidRDefault="0011282F" w:rsidP="004B2DFA">
      <w:pPr>
        <w:spacing w:after="0"/>
        <w:jc w:val="both"/>
        <w:rPr>
          <w:rFonts w:cstheme="minorHAnsi"/>
          <w:b/>
        </w:rPr>
      </w:pPr>
    </w:p>
    <w:p w14:paraId="5CA610B3" w14:textId="705AF4F5" w:rsidR="00C21D23" w:rsidRPr="00D77734" w:rsidRDefault="0011282F" w:rsidP="008D4D43">
      <w:pPr>
        <w:pStyle w:val="Heading2"/>
        <w:rPr>
          <w:b/>
          <w:bCs/>
          <w:color w:val="000000" w:themeColor="text1"/>
        </w:rPr>
      </w:pPr>
      <w:r w:rsidRPr="00D77734">
        <w:rPr>
          <w:b/>
          <w:bCs/>
        </w:rPr>
        <w:t>Collaboration</w:t>
      </w:r>
      <w:r w:rsidR="007B6568">
        <w:rPr>
          <w:b/>
          <w:bCs/>
        </w:rPr>
        <w:t xml:space="preserve"> - Actions</w:t>
      </w:r>
    </w:p>
    <w:p w14:paraId="26EFE430" w14:textId="4FD4E370" w:rsidR="00C21D23" w:rsidRPr="008D4D43" w:rsidRDefault="0011282F" w:rsidP="008D4D43">
      <w:pPr>
        <w:pStyle w:val="ListParagraph"/>
        <w:numPr>
          <w:ilvl w:val="0"/>
          <w:numId w:val="18"/>
        </w:numPr>
        <w:spacing w:after="0"/>
        <w:jc w:val="both"/>
        <w:rPr>
          <w:rFonts w:cstheme="minorHAnsi"/>
          <w:color w:val="000000" w:themeColor="text1"/>
          <w:sz w:val="22"/>
          <w:szCs w:val="22"/>
        </w:rPr>
      </w:pPr>
      <w:r w:rsidRPr="008D4D43">
        <w:rPr>
          <w:rFonts w:cstheme="minorHAnsi"/>
          <w:color w:val="000000" w:themeColor="text1"/>
          <w:sz w:val="22"/>
          <w:szCs w:val="22"/>
        </w:rPr>
        <w:t>Continue the Creative Communities Open Call allowing communities and creatives to partner in collaborative projects.</w:t>
      </w:r>
    </w:p>
    <w:p w14:paraId="3526291D" w14:textId="3E7367F5" w:rsidR="0011282F" w:rsidRPr="008D4D43" w:rsidRDefault="0011282F" w:rsidP="008D4D43">
      <w:pPr>
        <w:pStyle w:val="ListParagraph"/>
        <w:numPr>
          <w:ilvl w:val="0"/>
          <w:numId w:val="18"/>
        </w:numPr>
        <w:spacing w:after="0"/>
        <w:jc w:val="both"/>
        <w:rPr>
          <w:rFonts w:cstheme="minorHAnsi"/>
          <w:color w:val="000000" w:themeColor="text1"/>
          <w:sz w:val="22"/>
          <w:szCs w:val="22"/>
        </w:rPr>
      </w:pPr>
      <w:r w:rsidRPr="008D4D43">
        <w:rPr>
          <w:rFonts w:cstheme="minorHAnsi"/>
          <w:color w:val="000000" w:themeColor="text1"/>
          <w:sz w:val="22"/>
          <w:szCs w:val="22"/>
        </w:rPr>
        <w:lastRenderedPageBreak/>
        <w:t>Support the Creativity and Culture Team to enhance their areas of work in libraries, heritage, arts, environment, Irish language etc and to further develop links with agencies, organisations and communities.</w:t>
      </w:r>
    </w:p>
    <w:p w14:paraId="6C67F6F8" w14:textId="520CEF31" w:rsidR="0011282F" w:rsidRPr="008D4D43" w:rsidRDefault="0011282F" w:rsidP="008D4D43">
      <w:pPr>
        <w:pStyle w:val="ListParagraph"/>
        <w:numPr>
          <w:ilvl w:val="0"/>
          <w:numId w:val="18"/>
        </w:numPr>
        <w:spacing w:after="0"/>
        <w:jc w:val="both"/>
        <w:rPr>
          <w:rFonts w:cstheme="minorHAnsi"/>
          <w:color w:val="000000" w:themeColor="text1"/>
          <w:sz w:val="22"/>
          <w:szCs w:val="22"/>
        </w:rPr>
      </w:pPr>
      <w:r w:rsidRPr="008D4D43">
        <w:rPr>
          <w:rFonts w:cstheme="minorHAnsi"/>
          <w:color w:val="000000" w:themeColor="text1"/>
          <w:sz w:val="22"/>
          <w:szCs w:val="22"/>
        </w:rPr>
        <w:t>Creative Waterford will seek out further funding opportunities for areas of specialisation in environment, economy, wellbeing and other areas over the lifetime of the strategy.</w:t>
      </w:r>
    </w:p>
    <w:p w14:paraId="79864C20" w14:textId="77777777" w:rsidR="0011282F" w:rsidRPr="00622D98" w:rsidRDefault="0011282F" w:rsidP="004B2DFA">
      <w:pPr>
        <w:spacing w:after="0"/>
        <w:jc w:val="both"/>
        <w:rPr>
          <w:rFonts w:cstheme="minorHAnsi"/>
          <w:b/>
        </w:rPr>
      </w:pPr>
    </w:p>
    <w:p w14:paraId="5C11DDB4" w14:textId="436C3993" w:rsidR="00C21D23" w:rsidRPr="00D77734" w:rsidRDefault="0011282F" w:rsidP="008D4D43">
      <w:pPr>
        <w:pStyle w:val="Heading2"/>
        <w:rPr>
          <w:b/>
          <w:bCs/>
          <w:color w:val="000000" w:themeColor="text1"/>
        </w:rPr>
      </w:pPr>
      <w:r w:rsidRPr="00D77734">
        <w:rPr>
          <w:b/>
          <w:bCs/>
        </w:rPr>
        <w:t>Climate and Biodiversity</w:t>
      </w:r>
      <w:r w:rsidR="007B6568">
        <w:rPr>
          <w:b/>
          <w:bCs/>
        </w:rPr>
        <w:t xml:space="preserve"> - Actions</w:t>
      </w:r>
    </w:p>
    <w:p w14:paraId="3EE696EB" w14:textId="7159AE92" w:rsidR="00C21D23" w:rsidRPr="008D4D43" w:rsidRDefault="0011282F" w:rsidP="00225540">
      <w:pPr>
        <w:pStyle w:val="ListParagraph"/>
        <w:widowControl w:val="0"/>
        <w:numPr>
          <w:ilvl w:val="0"/>
          <w:numId w:val="19"/>
        </w:numPr>
        <w:tabs>
          <w:tab w:val="left" w:pos="220"/>
          <w:tab w:val="left" w:pos="720"/>
        </w:tabs>
        <w:autoSpaceDE w:val="0"/>
        <w:spacing w:after="0"/>
        <w:jc w:val="both"/>
        <w:rPr>
          <w:rFonts w:cstheme="minorHAnsi"/>
          <w:color w:val="000000" w:themeColor="text1"/>
          <w:sz w:val="22"/>
          <w:szCs w:val="22"/>
        </w:rPr>
      </w:pPr>
      <w:r w:rsidRPr="008D4D43">
        <w:rPr>
          <w:rFonts w:cstheme="minorHAnsi"/>
          <w:color w:val="000000" w:themeColor="text1"/>
          <w:sz w:val="22"/>
          <w:szCs w:val="22"/>
        </w:rPr>
        <w:t>Host Climate Action and Biodiversity themed events in Waterford’s Annual Calendar of Cultural Events.</w:t>
      </w:r>
    </w:p>
    <w:p w14:paraId="188B190B" w14:textId="110381E1" w:rsidR="0011282F" w:rsidRPr="008D4D43" w:rsidRDefault="0011282F" w:rsidP="00225540">
      <w:pPr>
        <w:pStyle w:val="ListParagraph"/>
        <w:widowControl w:val="0"/>
        <w:numPr>
          <w:ilvl w:val="0"/>
          <w:numId w:val="19"/>
        </w:numPr>
        <w:tabs>
          <w:tab w:val="left" w:pos="220"/>
          <w:tab w:val="left" w:pos="720"/>
        </w:tabs>
        <w:autoSpaceDE w:val="0"/>
        <w:spacing w:after="0"/>
        <w:jc w:val="both"/>
        <w:rPr>
          <w:rFonts w:cstheme="minorHAnsi"/>
          <w:color w:val="000000" w:themeColor="text1"/>
          <w:sz w:val="22"/>
          <w:szCs w:val="22"/>
        </w:rPr>
      </w:pPr>
      <w:r w:rsidRPr="008D4D43">
        <w:rPr>
          <w:rFonts w:cstheme="minorHAnsi"/>
          <w:color w:val="000000" w:themeColor="text1"/>
          <w:sz w:val="22"/>
          <w:szCs w:val="22"/>
        </w:rPr>
        <w:t>Develop and promote collaborations between Waterford City and County Council Climate Action Team and Creative Communities.</w:t>
      </w:r>
    </w:p>
    <w:p w14:paraId="4E9A61C4" w14:textId="1023A524" w:rsidR="0011282F" w:rsidRPr="008D4D43" w:rsidRDefault="0011282F" w:rsidP="00225540">
      <w:pPr>
        <w:pStyle w:val="ListParagraph"/>
        <w:widowControl w:val="0"/>
        <w:numPr>
          <w:ilvl w:val="0"/>
          <w:numId w:val="19"/>
        </w:numPr>
        <w:tabs>
          <w:tab w:val="left" w:pos="220"/>
          <w:tab w:val="left" w:pos="720"/>
        </w:tabs>
        <w:autoSpaceDE w:val="0"/>
        <w:spacing w:after="0"/>
        <w:jc w:val="both"/>
        <w:rPr>
          <w:rFonts w:cstheme="minorHAnsi"/>
          <w:color w:val="000000" w:themeColor="text1"/>
          <w:sz w:val="22"/>
          <w:szCs w:val="22"/>
        </w:rPr>
      </w:pPr>
      <w:r w:rsidRPr="008D4D43">
        <w:rPr>
          <w:rFonts w:cstheme="minorHAnsi"/>
          <w:color w:val="000000" w:themeColor="text1"/>
          <w:sz w:val="22"/>
          <w:szCs w:val="22"/>
        </w:rPr>
        <w:t xml:space="preserve">Continue funding </w:t>
      </w:r>
      <w:r w:rsidR="0036084A">
        <w:rPr>
          <w:rFonts w:cstheme="minorHAnsi"/>
          <w:color w:val="000000" w:themeColor="text1"/>
          <w:sz w:val="22"/>
          <w:szCs w:val="22"/>
        </w:rPr>
        <w:t>support</w:t>
      </w:r>
      <w:r w:rsidRPr="008D4D43">
        <w:rPr>
          <w:rFonts w:cstheme="minorHAnsi"/>
          <w:color w:val="000000" w:themeColor="text1"/>
          <w:sz w:val="22"/>
          <w:szCs w:val="22"/>
        </w:rPr>
        <w:t xml:space="preserve"> for communicating the Climate Action and Biodiversity Loss message through creative media.</w:t>
      </w:r>
    </w:p>
    <w:p w14:paraId="2F115FCD" w14:textId="77777777" w:rsidR="0011282F" w:rsidRPr="008D4D43" w:rsidRDefault="0011282F" w:rsidP="00225540">
      <w:pPr>
        <w:widowControl w:val="0"/>
        <w:tabs>
          <w:tab w:val="left" w:pos="220"/>
          <w:tab w:val="left" w:pos="720"/>
        </w:tabs>
        <w:autoSpaceDE w:val="0"/>
        <w:spacing w:after="0"/>
        <w:jc w:val="both"/>
        <w:rPr>
          <w:rFonts w:cstheme="minorHAnsi"/>
          <w:b/>
          <w:color w:val="000000" w:themeColor="text1"/>
          <w:sz w:val="22"/>
          <w:szCs w:val="22"/>
        </w:rPr>
      </w:pPr>
    </w:p>
    <w:p w14:paraId="45337B20" w14:textId="20133F62" w:rsidR="00573CC0" w:rsidRDefault="00C21D23" w:rsidP="00764294">
      <w:pPr>
        <w:pStyle w:val="Heading2"/>
        <w:rPr>
          <w:lang w:val="en-GB"/>
        </w:rPr>
      </w:pPr>
      <w:r w:rsidRPr="00622D98">
        <w:rPr>
          <w:lang w:val="en-GB"/>
        </w:rPr>
        <w:t xml:space="preserve">The deadline for submissions is </w:t>
      </w:r>
      <w:r w:rsidRPr="00D47E95">
        <w:rPr>
          <w:lang w:val="en-GB"/>
        </w:rPr>
        <w:t>4</w:t>
      </w:r>
      <w:r w:rsidR="00EB67DB">
        <w:rPr>
          <w:lang w:val="en-GB"/>
        </w:rPr>
        <w:t xml:space="preserve"> </w:t>
      </w:r>
      <w:r w:rsidRPr="00D47E95">
        <w:rPr>
          <w:lang w:val="en-GB"/>
        </w:rPr>
        <w:t xml:space="preserve">pm on </w:t>
      </w:r>
      <w:r w:rsidR="00DA11CC">
        <w:rPr>
          <w:lang w:val="en-GB"/>
        </w:rPr>
        <w:t>0</w:t>
      </w:r>
      <w:r w:rsidR="00A016C6">
        <w:rPr>
          <w:lang w:val="en-GB"/>
        </w:rPr>
        <w:t>6</w:t>
      </w:r>
      <w:r w:rsidR="007B6568">
        <w:rPr>
          <w:lang w:val="en-GB"/>
        </w:rPr>
        <w:t>/0</w:t>
      </w:r>
      <w:r w:rsidR="00A016C6">
        <w:rPr>
          <w:lang w:val="en-GB"/>
        </w:rPr>
        <w:t>2</w:t>
      </w:r>
      <w:r w:rsidR="007B6568">
        <w:rPr>
          <w:lang w:val="en-GB"/>
        </w:rPr>
        <w:t>/202</w:t>
      </w:r>
      <w:r w:rsidR="00A016C6">
        <w:rPr>
          <w:lang w:val="en-GB"/>
        </w:rPr>
        <w:t>6</w:t>
      </w:r>
      <w:r w:rsidRPr="007405F4">
        <w:rPr>
          <w:lang w:val="en-GB"/>
        </w:rPr>
        <w:t>.</w:t>
      </w:r>
    </w:p>
    <w:p w14:paraId="6B7DBA7C" w14:textId="5CD9884E" w:rsidR="00620476" w:rsidRPr="00250D87" w:rsidRDefault="00620476" w:rsidP="00250D87">
      <w:pPr>
        <w:pStyle w:val="Heading2"/>
        <w:rPr>
          <w:b/>
          <w:color w:val="0000FF" w:themeColor="hyperlink"/>
          <w:u w:val="single"/>
          <w:lang w:val="en-GB"/>
        </w:rPr>
      </w:pPr>
      <w:r>
        <w:rPr>
          <w:lang w:val="en-GB"/>
        </w:rPr>
        <w:t>I</w:t>
      </w:r>
      <w:r w:rsidRPr="00622D98">
        <w:rPr>
          <w:lang w:val="en-GB"/>
        </w:rPr>
        <w:t xml:space="preserve">f you require further information, </w:t>
      </w:r>
      <w:r w:rsidR="00235CE8">
        <w:rPr>
          <w:lang w:val="en-GB"/>
        </w:rPr>
        <w:t xml:space="preserve">please </w:t>
      </w:r>
      <w:r w:rsidR="000B1EC8">
        <w:rPr>
          <w:lang w:val="en-GB"/>
        </w:rPr>
        <w:t>email</w:t>
      </w:r>
      <w:r w:rsidR="00235CE8">
        <w:rPr>
          <w:lang w:val="en-GB"/>
        </w:rPr>
        <w:t xml:space="preserve"> </w:t>
      </w:r>
      <w:hyperlink r:id="rId17" w:history="1">
        <w:r w:rsidR="00540BC2" w:rsidRPr="00673345">
          <w:rPr>
            <w:rStyle w:val="Hyperlink"/>
            <w:lang w:val="en-GB"/>
          </w:rPr>
          <w:t>creativewaterford@waterfordcouncil.ie</w:t>
        </w:r>
      </w:hyperlink>
      <w:r w:rsidR="00235CE8">
        <w:rPr>
          <w:lang w:val="en-GB"/>
        </w:rPr>
        <w:t xml:space="preserve"> </w:t>
      </w:r>
    </w:p>
    <w:p w14:paraId="64556E75" w14:textId="238FCEA7" w:rsidR="00573CC0" w:rsidRDefault="00573CC0">
      <w:pPr>
        <w:rPr>
          <w:rFonts w:cstheme="minorHAnsi"/>
          <w:lang w:val="en-GB"/>
        </w:rPr>
      </w:pPr>
    </w:p>
    <w:sectPr w:rsidR="00573CC0" w:rsidSect="00082A2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1E8F" w14:textId="77777777" w:rsidR="00E924E2" w:rsidRDefault="00E924E2" w:rsidP="00C21D23">
      <w:pPr>
        <w:spacing w:after="0" w:line="240" w:lineRule="auto"/>
      </w:pPr>
      <w:r>
        <w:separator/>
      </w:r>
    </w:p>
  </w:endnote>
  <w:endnote w:type="continuationSeparator" w:id="0">
    <w:p w14:paraId="02A516EA" w14:textId="77777777" w:rsidR="00E924E2" w:rsidRDefault="00E924E2" w:rsidP="00C2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6127"/>
      <w:docPartObj>
        <w:docPartGallery w:val="Page Numbers (Bottom of Page)"/>
        <w:docPartUnique/>
      </w:docPartObj>
    </w:sdtPr>
    <w:sdtContent>
      <w:p w14:paraId="254FAC98" w14:textId="77777777" w:rsidR="00C21D23" w:rsidRDefault="00CA6B01">
        <w:pPr>
          <w:pStyle w:val="Footer"/>
          <w:jc w:val="right"/>
        </w:pPr>
        <w:r>
          <w:fldChar w:fldCharType="begin"/>
        </w:r>
        <w:r w:rsidR="007A6D4A">
          <w:instrText xml:space="preserve"> PAGE   \* MERGEFORMAT </w:instrText>
        </w:r>
        <w:r>
          <w:fldChar w:fldCharType="separate"/>
        </w:r>
        <w:r w:rsidR="008A32C9">
          <w:rPr>
            <w:noProof/>
          </w:rPr>
          <w:t>3</w:t>
        </w:r>
        <w:r>
          <w:rPr>
            <w:noProof/>
          </w:rPr>
          <w:fldChar w:fldCharType="end"/>
        </w:r>
      </w:p>
    </w:sdtContent>
  </w:sdt>
  <w:p w14:paraId="7C9D024E" w14:textId="77777777" w:rsidR="00C21D23" w:rsidRDefault="00C2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FE46" w14:textId="77777777" w:rsidR="00E924E2" w:rsidRDefault="00E924E2" w:rsidP="00C21D23">
      <w:pPr>
        <w:spacing w:after="0" w:line="240" w:lineRule="auto"/>
      </w:pPr>
      <w:r>
        <w:separator/>
      </w:r>
    </w:p>
  </w:footnote>
  <w:footnote w:type="continuationSeparator" w:id="0">
    <w:p w14:paraId="7C28AAF4" w14:textId="77777777" w:rsidR="00E924E2" w:rsidRDefault="00E924E2" w:rsidP="00C2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5F9F" w14:textId="77777777" w:rsidR="00C21D23" w:rsidRDefault="00C21D23" w:rsidP="00C21D23">
    <w:pPr>
      <w:pStyle w:val="Header"/>
    </w:pPr>
    <w:r>
      <w:rPr>
        <w:noProof/>
      </w:rPr>
      <w:drawing>
        <wp:inline distT="0" distB="0" distL="0" distR="0" wp14:anchorId="11E68C61" wp14:editId="3467DCE7">
          <wp:extent cx="1819992" cy="402447"/>
          <wp:effectExtent l="0" t="0" r="0" b="0"/>
          <wp:docPr id="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819992" cy="402447"/>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3809E27F" wp14:editId="6E42EEF0">
          <wp:extent cx="1412185" cy="552607"/>
          <wp:effectExtent l="19050" t="0" r="0" b="0"/>
          <wp:docPr id="8" name="Picture 1" descr="WCCC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C Logo Transparent.png"/>
                  <pic:cNvPicPr/>
                </pic:nvPicPr>
                <pic:blipFill>
                  <a:blip r:embed="rId2"/>
                  <a:stretch>
                    <a:fillRect/>
                  </a:stretch>
                </pic:blipFill>
                <pic:spPr>
                  <a:xfrm>
                    <a:off x="0" y="0"/>
                    <a:ext cx="1412075" cy="552564"/>
                  </a:xfrm>
                  <a:prstGeom prst="rect">
                    <a:avLst/>
                  </a:prstGeom>
                </pic:spPr>
              </pic:pic>
            </a:graphicData>
          </a:graphic>
        </wp:inline>
      </w:drawing>
    </w:r>
  </w:p>
  <w:p w14:paraId="13613DF1" w14:textId="77777777" w:rsidR="00C21D23" w:rsidRDefault="00C21D23">
    <w:pPr>
      <w:pStyle w:val="Header"/>
    </w:pPr>
  </w:p>
  <w:p w14:paraId="1491FEAD" w14:textId="77777777" w:rsidR="00C21D23" w:rsidRDefault="00C2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124"/>
    <w:multiLevelType w:val="multilevel"/>
    <w:tmpl w:val="8C46CE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C5493"/>
    <w:multiLevelType w:val="hybridMultilevel"/>
    <w:tmpl w:val="848436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9F7C59"/>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BB6C39"/>
    <w:multiLevelType w:val="hybridMultilevel"/>
    <w:tmpl w:val="2DA8F02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A03F0E"/>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8201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082E7F"/>
    <w:multiLevelType w:val="hybridMultilevel"/>
    <w:tmpl w:val="D7FEC2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CA0A3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77004"/>
    <w:multiLevelType w:val="singleLevel"/>
    <w:tmpl w:val="191206AC"/>
    <w:name w:val="Bullet 1"/>
    <w:lvl w:ilvl="0">
      <w:numFmt w:val="bullet"/>
      <w:lvlText w:val=""/>
      <w:lvlJc w:val="left"/>
      <w:pPr>
        <w:tabs>
          <w:tab w:val="num" w:pos="360"/>
        </w:tabs>
        <w:ind w:left="360" w:hanging="360"/>
      </w:pPr>
      <w:rPr>
        <w:rFonts w:ascii="Wingdings" w:eastAsia="Wingdings" w:hAnsi="Wingdings" w:cs="Wingdings"/>
      </w:rPr>
    </w:lvl>
  </w:abstractNum>
  <w:abstractNum w:abstractNumId="9" w15:restartNumberingAfterBreak="0">
    <w:nsid w:val="1D573B8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BD76F1"/>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1F1AB4"/>
    <w:multiLevelType w:val="multilevel"/>
    <w:tmpl w:val="2940C1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C32EB1"/>
    <w:multiLevelType w:val="hybridMultilevel"/>
    <w:tmpl w:val="F3B2A1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072297"/>
    <w:multiLevelType w:val="multilevel"/>
    <w:tmpl w:val="673E1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D57FB0"/>
    <w:multiLevelType w:val="hybridMultilevel"/>
    <w:tmpl w:val="089ED3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D46AE3"/>
    <w:multiLevelType w:val="hybridMultilevel"/>
    <w:tmpl w:val="99AAA2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F973A1D"/>
    <w:multiLevelType w:val="hybridMultilevel"/>
    <w:tmpl w:val="954854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A166402"/>
    <w:multiLevelType w:val="hybridMultilevel"/>
    <w:tmpl w:val="EC5AE6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A790A99"/>
    <w:multiLevelType w:val="hybridMultilevel"/>
    <w:tmpl w:val="84D45F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443003"/>
    <w:multiLevelType w:val="hybridMultilevel"/>
    <w:tmpl w:val="B2F03A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D0040D6"/>
    <w:multiLevelType w:val="multilevel"/>
    <w:tmpl w:val="8C46CE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2284942">
    <w:abstractNumId w:val="3"/>
  </w:num>
  <w:num w:numId="2" w16cid:durableId="1927496388">
    <w:abstractNumId w:val="15"/>
  </w:num>
  <w:num w:numId="3" w16cid:durableId="1404378718">
    <w:abstractNumId w:val="1"/>
  </w:num>
  <w:num w:numId="4" w16cid:durableId="554589443">
    <w:abstractNumId w:val="10"/>
  </w:num>
  <w:num w:numId="5" w16cid:durableId="438838622">
    <w:abstractNumId w:val="5"/>
  </w:num>
  <w:num w:numId="6" w16cid:durableId="457265572">
    <w:abstractNumId w:val="2"/>
  </w:num>
  <w:num w:numId="7" w16cid:durableId="996617764">
    <w:abstractNumId w:val="8"/>
  </w:num>
  <w:num w:numId="8" w16cid:durableId="16490197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97639">
    <w:abstractNumId w:val="20"/>
  </w:num>
  <w:num w:numId="10" w16cid:durableId="1993756827">
    <w:abstractNumId w:val="4"/>
  </w:num>
  <w:num w:numId="11" w16cid:durableId="904684519">
    <w:abstractNumId w:val="0"/>
  </w:num>
  <w:num w:numId="12" w16cid:durableId="4938995">
    <w:abstractNumId w:val="7"/>
  </w:num>
  <w:num w:numId="13" w16cid:durableId="1592615398">
    <w:abstractNumId w:val="11"/>
  </w:num>
  <w:num w:numId="14" w16cid:durableId="179783648">
    <w:abstractNumId w:val="12"/>
  </w:num>
  <w:num w:numId="15" w16cid:durableId="249461974">
    <w:abstractNumId w:val="19"/>
  </w:num>
  <w:num w:numId="16" w16cid:durableId="1692948917">
    <w:abstractNumId w:val="14"/>
  </w:num>
  <w:num w:numId="17" w16cid:durableId="1072308954">
    <w:abstractNumId w:val="16"/>
  </w:num>
  <w:num w:numId="18" w16cid:durableId="1117917623">
    <w:abstractNumId w:val="18"/>
  </w:num>
  <w:num w:numId="19" w16cid:durableId="2036468254">
    <w:abstractNumId w:val="17"/>
  </w:num>
  <w:num w:numId="20" w16cid:durableId="2007711364">
    <w:abstractNumId w:val="6"/>
  </w:num>
  <w:num w:numId="21" w16cid:durableId="2098553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23"/>
    <w:rsid w:val="000016B2"/>
    <w:rsid w:val="000044DC"/>
    <w:rsid w:val="00006C3F"/>
    <w:rsid w:val="000107B9"/>
    <w:rsid w:val="00014F82"/>
    <w:rsid w:val="0002239B"/>
    <w:rsid w:val="00042AF7"/>
    <w:rsid w:val="00043287"/>
    <w:rsid w:val="000447FD"/>
    <w:rsid w:val="00044FE3"/>
    <w:rsid w:val="0004751D"/>
    <w:rsid w:val="00061776"/>
    <w:rsid w:val="00082A2A"/>
    <w:rsid w:val="00095BBD"/>
    <w:rsid w:val="00097A24"/>
    <w:rsid w:val="000B1EC8"/>
    <w:rsid w:val="000B61EF"/>
    <w:rsid w:val="000B6839"/>
    <w:rsid w:val="000C65A1"/>
    <w:rsid w:val="000D149B"/>
    <w:rsid w:val="000D680D"/>
    <w:rsid w:val="000E482A"/>
    <w:rsid w:val="000E55C3"/>
    <w:rsid w:val="0011282F"/>
    <w:rsid w:val="00113660"/>
    <w:rsid w:val="001171A5"/>
    <w:rsid w:val="00124774"/>
    <w:rsid w:val="00134D13"/>
    <w:rsid w:val="00135706"/>
    <w:rsid w:val="0013585A"/>
    <w:rsid w:val="00144F8C"/>
    <w:rsid w:val="001665C2"/>
    <w:rsid w:val="001B0588"/>
    <w:rsid w:val="001B315D"/>
    <w:rsid w:val="001B3BFC"/>
    <w:rsid w:val="001D6CC1"/>
    <w:rsid w:val="001E0F3B"/>
    <w:rsid w:val="001E1D4F"/>
    <w:rsid w:val="001E2DE6"/>
    <w:rsid w:val="001E377D"/>
    <w:rsid w:val="001F225B"/>
    <w:rsid w:val="002015F3"/>
    <w:rsid w:val="00225540"/>
    <w:rsid w:val="00225E7C"/>
    <w:rsid w:val="0022721A"/>
    <w:rsid w:val="002304FF"/>
    <w:rsid w:val="00235CE8"/>
    <w:rsid w:val="002402A5"/>
    <w:rsid w:val="00250D87"/>
    <w:rsid w:val="00250DB6"/>
    <w:rsid w:val="00251BB6"/>
    <w:rsid w:val="002727E4"/>
    <w:rsid w:val="00276AD4"/>
    <w:rsid w:val="00280115"/>
    <w:rsid w:val="002A3056"/>
    <w:rsid w:val="002A4A50"/>
    <w:rsid w:val="002A7133"/>
    <w:rsid w:val="002A7BAB"/>
    <w:rsid w:val="002B06FD"/>
    <w:rsid w:val="002C7C3C"/>
    <w:rsid w:val="002D7612"/>
    <w:rsid w:val="002E348B"/>
    <w:rsid w:val="002E57F7"/>
    <w:rsid w:val="002E67CF"/>
    <w:rsid w:val="002E7085"/>
    <w:rsid w:val="002F2429"/>
    <w:rsid w:val="002F5743"/>
    <w:rsid w:val="002F5BA5"/>
    <w:rsid w:val="002F5C9B"/>
    <w:rsid w:val="002F79F1"/>
    <w:rsid w:val="00305BB8"/>
    <w:rsid w:val="0031504D"/>
    <w:rsid w:val="00317DD1"/>
    <w:rsid w:val="00322505"/>
    <w:rsid w:val="003430FC"/>
    <w:rsid w:val="00355D7E"/>
    <w:rsid w:val="0036084A"/>
    <w:rsid w:val="00364C4F"/>
    <w:rsid w:val="003752E6"/>
    <w:rsid w:val="00375D8F"/>
    <w:rsid w:val="00382112"/>
    <w:rsid w:val="00384263"/>
    <w:rsid w:val="00393CB4"/>
    <w:rsid w:val="00394BB8"/>
    <w:rsid w:val="003B36EF"/>
    <w:rsid w:val="003B6765"/>
    <w:rsid w:val="003C45BC"/>
    <w:rsid w:val="003C5B7E"/>
    <w:rsid w:val="003C6F44"/>
    <w:rsid w:val="003D6DF6"/>
    <w:rsid w:val="003E0AAD"/>
    <w:rsid w:val="003E0CE8"/>
    <w:rsid w:val="003E299A"/>
    <w:rsid w:val="003E7F46"/>
    <w:rsid w:val="004106C6"/>
    <w:rsid w:val="00421D3E"/>
    <w:rsid w:val="00426480"/>
    <w:rsid w:val="00446D8C"/>
    <w:rsid w:val="00467AEF"/>
    <w:rsid w:val="004709FC"/>
    <w:rsid w:val="00474F16"/>
    <w:rsid w:val="00483F10"/>
    <w:rsid w:val="004B2DFA"/>
    <w:rsid w:val="004C1C01"/>
    <w:rsid w:val="004C7CF6"/>
    <w:rsid w:val="004D3572"/>
    <w:rsid w:val="004D3D36"/>
    <w:rsid w:val="004E0A28"/>
    <w:rsid w:val="004E5DFE"/>
    <w:rsid w:val="00503053"/>
    <w:rsid w:val="00511628"/>
    <w:rsid w:val="00516A2E"/>
    <w:rsid w:val="00517B21"/>
    <w:rsid w:val="0053388C"/>
    <w:rsid w:val="00540BC2"/>
    <w:rsid w:val="00572AA0"/>
    <w:rsid w:val="00573CC0"/>
    <w:rsid w:val="00584304"/>
    <w:rsid w:val="00594EB2"/>
    <w:rsid w:val="005C5CC1"/>
    <w:rsid w:val="005D6AED"/>
    <w:rsid w:val="005E0535"/>
    <w:rsid w:val="005E7FB4"/>
    <w:rsid w:val="00602AE8"/>
    <w:rsid w:val="00620476"/>
    <w:rsid w:val="00622D98"/>
    <w:rsid w:val="0062310B"/>
    <w:rsid w:val="006248FB"/>
    <w:rsid w:val="00631EA3"/>
    <w:rsid w:val="00651D3B"/>
    <w:rsid w:val="00660BF7"/>
    <w:rsid w:val="00663E52"/>
    <w:rsid w:val="00673455"/>
    <w:rsid w:val="00675B48"/>
    <w:rsid w:val="00690FB8"/>
    <w:rsid w:val="006915A4"/>
    <w:rsid w:val="006A3C5C"/>
    <w:rsid w:val="006D0969"/>
    <w:rsid w:val="006D56D7"/>
    <w:rsid w:val="007028DA"/>
    <w:rsid w:val="0072048C"/>
    <w:rsid w:val="00721987"/>
    <w:rsid w:val="00722F16"/>
    <w:rsid w:val="00723748"/>
    <w:rsid w:val="007405F4"/>
    <w:rsid w:val="007473BF"/>
    <w:rsid w:val="007503B2"/>
    <w:rsid w:val="00750CC4"/>
    <w:rsid w:val="00756255"/>
    <w:rsid w:val="00756759"/>
    <w:rsid w:val="007620FC"/>
    <w:rsid w:val="00764294"/>
    <w:rsid w:val="00767E5E"/>
    <w:rsid w:val="00773F1B"/>
    <w:rsid w:val="0078192C"/>
    <w:rsid w:val="00786804"/>
    <w:rsid w:val="00786AAE"/>
    <w:rsid w:val="00790A3B"/>
    <w:rsid w:val="007A6D4A"/>
    <w:rsid w:val="007B6568"/>
    <w:rsid w:val="007D5ACA"/>
    <w:rsid w:val="007D5D7A"/>
    <w:rsid w:val="007E12F0"/>
    <w:rsid w:val="007E4379"/>
    <w:rsid w:val="007E693D"/>
    <w:rsid w:val="00817DC4"/>
    <w:rsid w:val="00820DA8"/>
    <w:rsid w:val="00836D43"/>
    <w:rsid w:val="0083782C"/>
    <w:rsid w:val="008434C0"/>
    <w:rsid w:val="00851A96"/>
    <w:rsid w:val="00852FB3"/>
    <w:rsid w:val="00856185"/>
    <w:rsid w:val="008715F4"/>
    <w:rsid w:val="00894031"/>
    <w:rsid w:val="008A1C94"/>
    <w:rsid w:val="008A32C9"/>
    <w:rsid w:val="008C15F0"/>
    <w:rsid w:val="008C386C"/>
    <w:rsid w:val="008D0E4D"/>
    <w:rsid w:val="008D4D43"/>
    <w:rsid w:val="008D6C6F"/>
    <w:rsid w:val="008E68CA"/>
    <w:rsid w:val="00902439"/>
    <w:rsid w:val="009039EF"/>
    <w:rsid w:val="009116B5"/>
    <w:rsid w:val="009120B2"/>
    <w:rsid w:val="00915CE6"/>
    <w:rsid w:val="00922F4B"/>
    <w:rsid w:val="0092733D"/>
    <w:rsid w:val="009337B8"/>
    <w:rsid w:val="00944557"/>
    <w:rsid w:val="0096426A"/>
    <w:rsid w:val="00982EF6"/>
    <w:rsid w:val="00992E9A"/>
    <w:rsid w:val="009A2780"/>
    <w:rsid w:val="009A401D"/>
    <w:rsid w:val="009B3277"/>
    <w:rsid w:val="009C1F66"/>
    <w:rsid w:val="009C64B3"/>
    <w:rsid w:val="009D1F69"/>
    <w:rsid w:val="00A016C6"/>
    <w:rsid w:val="00A2101C"/>
    <w:rsid w:val="00A31475"/>
    <w:rsid w:val="00A328F9"/>
    <w:rsid w:val="00A42A19"/>
    <w:rsid w:val="00A50090"/>
    <w:rsid w:val="00A60E1C"/>
    <w:rsid w:val="00A740B9"/>
    <w:rsid w:val="00A777F2"/>
    <w:rsid w:val="00A841AE"/>
    <w:rsid w:val="00A90AED"/>
    <w:rsid w:val="00AC1E49"/>
    <w:rsid w:val="00AD3F20"/>
    <w:rsid w:val="00AE40FC"/>
    <w:rsid w:val="00AE5F20"/>
    <w:rsid w:val="00B043CE"/>
    <w:rsid w:val="00B13BF2"/>
    <w:rsid w:val="00B32E9B"/>
    <w:rsid w:val="00B337E2"/>
    <w:rsid w:val="00B35364"/>
    <w:rsid w:val="00B37007"/>
    <w:rsid w:val="00B37487"/>
    <w:rsid w:val="00B37BC2"/>
    <w:rsid w:val="00B70243"/>
    <w:rsid w:val="00B80FBB"/>
    <w:rsid w:val="00B83596"/>
    <w:rsid w:val="00B903EC"/>
    <w:rsid w:val="00B91D85"/>
    <w:rsid w:val="00BB48E6"/>
    <w:rsid w:val="00BB4903"/>
    <w:rsid w:val="00BC12D2"/>
    <w:rsid w:val="00BC67E1"/>
    <w:rsid w:val="00BD23E9"/>
    <w:rsid w:val="00BD60E8"/>
    <w:rsid w:val="00BE2E4D"/>
    <w:rsid w:val="00BF5F0C"/>
    <w:rsid w:val="00C10787"/>
    <w:rsid w:val="00C1207C"/>
    <w:rsid w:val="00C21D23"/>
    <w:rsid w:val="00C325EF"/>
    <w:rsid w:val="00C41F38"/>
    <w:rsid w:val="00C50A8C"/>
    <w:rsid w:val="00C5136C"/>
    <w:rsid w:val="00C57546"/>
    <w:rsid w:val="00C5792C"/>
    <w:rsid w:val="00C640F5"/>
    <w:rsid w:val="00C74DDF"/>
    <w:rsid w:val="00C85E5C"/>
    <w:rsid w:val="00C9364F"/>
    <w:rsid w:val="00CA600D"/>
    <w:rsid w:val="00CA6B01"/>
    <w:rsid w:val="00CB15C6"/>
    <w:rsid w:val="00CD7256"/>
    <w:rsid w:val="00CE2F35"/>
    <w:rsid w:val="00CE66AA"/>
    <w:rsid w:val="00CF3C22"/>
    <w:rsid w:val="00D05BC7"/>
    <w:rsid w:val="00D217E7"/>
    <w:rsid w:val="00D34909"/>
    <w:rsid w:val="00D4158B"/>
    <w:rsid w:val="00D478E3"/>
    <w:rsid w:val="00D47E95"/>
    <w:rsid w:val="00D500DD"/>
    <w:rsid w:val="00D54A3D"/>
    <w:rsid w:val="00D77734"/>
    <w:rsid w:val="00DA11CC"/>
    <w:rsid w:val="00DA2982"/>
    <w:rsid w:val="00DD512B"/>
    <w:rsid w:val="00DD7921"/>
    <w:rsid w:val="00DE2EE5"/>
    <w:rsid w:val="00DF3976"/>
    <w:rsid w:val="00DF7F0D"/>
    <w:rsid w:val="00E234AB"/>
    <w:rsid w:val="00E4778B"/>
    <w:rsid w:val="00E547B4"/>
    <w:rsid w:val="00E54C1C"/>
    <w:rsid w:val="00E55C9F"/>
    <w:rsid w:val="00E659E4"/>
    <w:rsid w:val="00E75A96"/>
    <w:rsid w:val="00E924E2"/>
    <w:rsid w:val="00E941F8"/>
    <w:rsid w:val="00E94959"/>
    <w:rsid w:val="00E96095"/>
    <w:rsid w:val="00EA6B6A"/>
    <w:rsid w:val="00EB67DB"/>
    <w:rsid w:val="00ED16FC"/>
    <w:rsid w:val="00EE17EE"/>
    <w:rsid w:val="00EE39E5"/>
    <w:rsid w:val="00EE3D9E"/>
    <w:rsid w:val="00EF3AB6"/>
    <w:rsid w:val="00EF4962"/>
    <w:rsid w:val="00EF665F"/>
    <w:rsid w:val="00F1024F"/>
    <w:rsid w:val="00F22918"/>
    <w:rsid w:val="00F26170"/>
    <w:rsid w:val="00F31E6C"/>
    <w:rsid w:val="00F43678"/>
    <w:rsid w:val="00F51619"/>
    <w:rsid w:val="00F63E8A"/>
    <w:rsid w:val="00F66D90"/>
    <w:rsid w:val="00F7422B"/>
    <w:rsid w:val="00F83B15"/>
    <w:rsid w:val="00F851AA"/>
    <w:rsid w:val="00FA4993"/>
    <w:rsid w:val="00FC2EBE"/>
    <w:rsid w:val="00FC30C2"/>
    <w:rsid w:val="00FD4D46"/>
    <w:rsid w:val="00FF46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DFD30"/>
  <w15:docId w15:val="{B7F5351B-BA04-480A-9FBC-BEF549B5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EE"/>
  </w:style>
  <w:style w:type="paragraph" w:styleId="Heading1">
    <w:name w:val="heading 1"/>
    <w:basedOn w:val="Normal"/>
    <w:next w:val="Normal"/>
    <w:link w:val="Heading1Char"/>
    <w:uiPriority w:val="9"/>
    <w:qFormat/>
    <w:rsid w:val="00EE17E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E17E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E17E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E17E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E17E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E17E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E17E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E17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17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23"/>
    <w:pPr>
      <w:ind w:left="720"/>
      <w:contextualSpacing/>
    </w:pPr>
  </w:style>
  <w:style w:type="character" w:styleId="Hyperlink">
    <w:name w:val="Hyperlink"/>
    <w:basedOn w:val="DefaultParagraphFont"/>
    <w:uiPriority w:val="99"/>
    <w:unhideWhenUsed/>
    <w:rsid w:val="00C21D23"/>
    <w:rPr>
      <w:color w:val="0000FF" w:themeColor="hyperlink"/>
      <w:u w:val="single"/>
    </w:rPr>
  </w:style>
  <w:style w:type="table" w:styleId="TableGrid">
    <w:name w:val="Table Grid"/>
    <w:basedOn w:val="TableNormal"/>
    <w:uiPriority w:val="59"/>
    <w:rsid w:val="00C21D23"/>
    <w:pPr>
      <w:spacing w:after="0" w:line="240" w:lineRule="auto"/>
    </w:pPr>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E17EE"/>
    <w:rPr>
      <w:b/>
      <w:bCs/>
    </w:rPr>
  </w:style>
  <w:style w:type="paragraph" w:styleId="Header">
    <w:name w:val="header"/>
    <w:basedOn w:val="Normal"/>
    <w:link w:val="HeaderChar"/>
    <w:uiPriority w:val="99"/>
    <w:unhideWhenUsed/>
    <w:rsid w:val="00C21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D23"/>
    <w:rPr>
      <w:rFonts w:eastAsiaTheme="minorEastAsia"/>
      <w:lang w:eastAsia="en-IE"/>
    </w:rPr>
  </w:style>
  <w:style w:type="paragraph" w:styleId="Footer">
    <w:name w:val="footer"/>
    <w:basedOn w:val="Normal"/>
    <w:link w:val="FooterChar"/>
    <w:uiPriority w:val="99"/>
    <w:unhideWhenUsed/>
    <w:rsid w:val="00C21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D23"/>
    <w:rPr>
      <w:rFonts w:eastAsiaTheme="minorEastAsia"/>
      <w:lang w:eastAsia="en-IE"/>
    </w:rPr>
  </w:style>
  <w:style w:type="paragraph" w:styleId="BalloonText">
    <w:name w:val="Balloon Text"/>
    <w:basedOn w:val="Normal"/>
    <w:link w:val="BalloonTextChar"/>
    <w:uiPriority w:val="99"/>
    <w:semiHidden/>
    <w:unhideWhenUsed/>
    <w:rsid w:val="00C21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D23"/>
    <w:rPr>
      <w:rFonts w:ascii="Tahoma" w:eastAsiaTheme="minorEastAsia" w:hAnsi="Tahoma" w:cs="Tahoma"/>
      <w:sz w:val="16"/>
      <w:szCs w:val="16"/>
      <w:lang w:eastAsia="en-IE"/>
    </w:rPr>
  </w:style>
  <w:style w:type="paragraph" w:customStyle="1" w:styleId="Default">
    <w:name w:val="Default"/>
    <w:rsid w:val="004B2D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E2DE6"/>
    <w:rPr>
      <w:color w:val="605E5C"/>
      <w:shd w:val="clear" w:color="auto" w:fill="E1DFDD"/>
    </w:rPr>
  </w:style>
  <w:style w:type="character" w:customStyle="1" w:styleId="Heading1Char">
    <w:name w:val="Heading 1 Char"/>
    <w:basedOn w:val="DefaultParagraphFont"/>
    <w:link w:val="Heading1"/>
    <w:uiPriority w:val="9"/>
    <w:rsid w:val="00EE17E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E17EE"/>
    <w:rPr>
      <w:caps/>
      <w:spacing w:val="15"/>
      <w:shd w:val="clear" w:color="auto" w:fill="DBE5F1" w:themeFill="accent1" w:themeFillTint="33"/>
    </w:rPr>
  </w:style>
  <w:style w:type="character" w:styleId="UnresolvedMention">
    <w:name w:val="Unresolved Mention"/>
    <w:basedOn w:val="DefaultParagraphFont"/>
    <w:uiPriority w:val="99"/>
    <w:semiHidden/>
    <w:unhideWhenUsed/>
    <w:rsid w:val="00902439"/>
    <w:rPr>
      <w:color w:val="605E5C"/>
      <w:shd w:val="clear" w:color="auto" w:fill="E1DFDD"/>
    </w:rPr>
  </w:style>
  <w:style w:type="character" w:styleId="FollowedHyperlink">
    <w:name w:val="FollowedHyperlink"/>
    <w:basedOn w:val="DefaultParagraphFont"/>
    <w:uiPriority w:val="99"/>
    <w:semiHidden/>
    <w:unhideWhenUsed/>
    <w:rsid w:val="00F51619"/>
    <w:rPr>
      <w:color w:val="800080" w:themeColor="followedHyperlink"/>
      <w:u w:val="single"/>
    </w:rPr>
  </w:style>
  <w:style w:type="character" w:customStyle="1" w:styleId="Heading3Char">
    <w:name w:val="Heading 3 Char"/>
    <w:basedOn w:val="DefaultParagraphFont"/>
    <w:link w:val="Heading3"/>
    <w:uiPriority w:val="9"/>
    <w:rsid w:val="00EE17EE"/>
    <w:rPr>
      <w:caps/>
      <w:color w:val="243F60" w:themeColor="accent1" w:themeShade="7F"/>
      <w:spacing w:val="15"/>
    </w:rPr>
  </w:style>
  <w:style w:type="character" w:customStyle="1" w:styleId="Heading4Char">
    <w:name w:val="Heading 4 Char"/>
    <w:basedOn w:val="DefaultParagraphFont"/>
    <w:link w:val="Heading4"/>
    <w:uiPriority w:val="9"/>
    <w:semiHidden/>
    <w:rsid w:val="00EE17EE"/>
    <w:rPr>
      <w:caps/>
      <w:color w:val="365F91" w:themeColor="accent1" w:themeShade="BF"/>
      <w:spacing w:val="10"/>
    </w:rPr>
  </w:style>
  <w:style w:type="character" w:customStyle="1" w:styleId="Heading5Char">
    <w:name w:val="Heading 5 Char"/>
    <w:basedOn w:val="DefaultParagraphFont"/>
    <w:link w:val="Heading5"/>
    <w:uiPriority w:val="9"/>
    <w:semiHidden/>
    <w:rsid w:val="00EE17EE"/>
    <w:rPr>
      <w:caps/>
      <w:color w:val="365F91" w:themeColor="accent1" w:themeShade="BF"/>
      <w:spacing w:val="10"/>
    </w:rPr>
  </w:style>
  <w:style w:type="character" w:customStyle="1" w:styleId="Heading6Char">
    <w:name w:val="Heading 6 Char"/>
    <w:basedOn w:val="DefaultParagraphFont"/>
    <w:link w:val="Heading6"/>
    <w:uiPriority w:val="9"/>
    <w:semiHidden/>
    <w:rsid w:val="00EE17EE"/>
    <w:rPr>
      <w:caps/>
      <w:color w:val="365F91" w:themeColor="accent1" w:themeShade="BF"/>
      <w:spacing w:val="10"/>
    </w:rPr>
  </w:style>
  <w:style w:type="character" w:customStyle="1" w:styleId="Heading7Char">
    <w:name w:val="Heading 7 Char"/>
    <w:basedOn w:val="DefaultParagraphFont"/>
    <w:link w:val="Heading7"/>
    <w:uiPriority w:val="9"/>
    <w:semiHidden/>
    <w:rsid w:val="00EE17EE"/>
    <w:rPr>
      <w:caps/>
      <w:color w:val="365F91" w:themeColor="accent1" w:themeShade="BF"/>
      <w:spacing w:val="10"/>
    </w:rPr>
  </w:style>
  <w:style w:type="character" w:customStyle="1" w:styleId="Heading8Char">
    <w:name w:val="Heading 8 Char"/>
    <w:basedOn w:val="DefaultParagraphFont"/>
    <w:link w:val="Heading8"/>
    <w:uiPriority w:val="9"/>
    <w:semiHidden/>
    <w:rsid w:val="00EE17EE"/>
    <w:rPr>
      <w:caps/>
      <w:spacing w:val="10"/>
      <w:sz w:val="18"/>
      <w:szCs w:val="18"/>
    </w:rPr>
  </w:style>
  <w:style w:type="character" w:customStyle="1" w:styleId="Heading9Char">
    <w:name w:val="Heading 9 Char"/>
    <w:basedOn w:val="DefaultParagraphFont"/>
    <w:link w:val="Heading9"/>
    <w:uiPriority w:val="9"/>
    <w:semiHidden/>
    <w:rsid w:val="00EE17EE"/>
    <w:rPr>
      <w:i/>
      <w:iCs/>
      <w:caps/>
      <w:spacing w:val="10"/>
      <w:sz w:val="18"/>
      <w:szCs w:val="18"/>
    </w:rPr>
  </w:style>
  <w:style w:type="paragraph" w:styleId="Caption">
    <w:name w:val="caption"/>
    <w:basedOn w:val="Normal"/>
    <w:next w:val="Normal"/>
    <w:uiPriority w:val="35"/>
    <w:semiHidden/>
    <w:unhideWhenUsed/>
    <w:qFormat/>
    <w:rsid w:val="00EE17EE"/>
    <w:rPr>
      <w:b/>
      <w:bCs/>
      <w:color w:val="365F91" w:themeColor="accent1" w:themeShade="BF"/>
      <w:sz w:val="16"/>
      <w:szCs w:val="16"/>
    </w:rPr>
  </w:style>
  <w:style w:type="paragraph" w:styleId="Title">
    <w:name w:val="Title"/>
    <w:basedOn w:val="Normal"/>
    <w:next w:val="Normal"/>
    <w:link w:val="TitleChar"/>
    <w:uiPriority w:val="10"/>
    <w:qFormat/>
    <w:rsid w:val="00EE17E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E17E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E17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17EE"/>
    <w:rPr>
      <w:caps/>
      <w:color w:val="595959" w:themeColor="text1" w:themeTint="A6"/>
      <w:spacing w:val="10"/>
      <w:sz w:val="21"/>
      <w:szCs w:val="21"/>
    </w:rPr>
  </w:style>
  <w:style w:type="character" w:styleId="Emphasis">
    <w:name w:val="Emphasis"/>
    <w:uiPriority w:val="20"/>
    <w:qFormat/>
    <w:rsid w:val="00EE17EE"/>
    <w:rPr>
      <w:caps/>
      <w:color w:val="243F60" w:themeColor="accent1" w:themeShade="7F"/>
      <w:spacing w:val="5"/>
    </w:rPr>
  </w:style>
  <w:style w:type="paragraph" w:styleId="NoSpacing">
    <w:name w:val="No Spacing"/>
    <w:uiPriority w:val="1"/>
    <w:qFormat/>
    <w:rsid w:val="00EE17EE"/>
    <w:pPr>
      <w:spacing w:after="0" w:line="240" w:lineRule="auto"/>
    </w:pPr>
  </w:style>
  <w:style w:type="paragraph" w:styleId="Quote">
    <w:name w:val="Quote"/>
    <w:basedOn w:val="Normal"/>
    <w:next w:val="Normal"/>
    <w:link w:val="QuoteChar"/>
    <w:uiPriority w:val="29"/>
    <w:qFormat/>
    <w:rsid w:val="00EE17EE"/>
    <w:rPr>
      <w:i/>
      <w:iCs/>
      <w:sz w:val="24"/>
      <w:szCs w:val="24"/>
    </w:rPr>
  </w:style>
  <w:style w:type="character" w:customStyle="1" w:styleId="QuoteChar">
    <w:name w:val="Quote Char"/>
    <w:basedOn w:val="DefaultParagraphFont"/>
    <w:link w:val="Quote"/>
    <w:uiPriority w:val="29"/>
    <w:rsid w:val="00EE17EE"/>
    <w:rPr>
      <w:i/>
      <w:iCs/>
      <w:sz w:val="24"/>
      <w:szCs w:val="24"/>
    </w:rPr>
  </w:style>
  <w:style w:type="paragraph" w:styleId="IntenseQuote">
    <w:name w:val="Intense Quote"/>
    <w:basedOn w:val="Normal"/>
    <w:next w:val="Normal"/>
    <w:link w:val="IntenseQuoteChar"/>
    <w:uiPriority w:val="30"/>
    <w:qFormat/>
    <w:rsid w:val="00EE17E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E17EE"/>
    <w:rPr>
      <w:color w:val="4F81BD" w:themeColor="accent1"/>
      <w:sz w:val="24"/>
      <w:szCs w:val="24"/>
    </w:rPr>
  </w:style>
  <w:style w:type="character" w:styleId="SubtleEmphasis">
    <w:name w:val="Subtle Emphasis"/>
    <w:uiPriority w:val="19"/>
    <w:qFormat/>
    <w:rsid w:val="00EE17EE"/>
    <w:rPr>
      <w:i/>
      <w:iCs/>
      <w:color w:val="243F60" w:themeColor="accent1" w:themeShade="7F"/>
    </w:rPr>
  </w:style>
  <w:style w:type="character" w:styleId="IntenseEmphasis">
    <w:name w:val="Intense Emphasis"/>
    <w:uiPriority w:val="21"/>
    <w:qFormat/>
    <w:rsid w:val="00EE17EE"/>
    <w:rPr>
      <w:b/>
      <w:bCs/>
      <w:caps/>
      <w:color w:val="243F60" w:themeColor="accent1" w:themeShade="7F"/>
      <w:spacing w:val="10"/>
    </w:rPr>
  </w:style>
  <w:style w:type="character" w:styleId="SubtleReference">
    <w:name w:val="Subtle Reference"/>
    <w:uiPriority w:val="31"/>
    <w:qFormat/>
    <w:rsid w:val="00EE17EE"/>
    <w:rPr>
      <w:b/>
      <w:bCs/>
      <w:color w:val="4F81BD" w:themeColor="accent1"/>
    </w:rPr>
  </w:style>
  <w:style w:type="character" w:styleId="IntenseReference">
    <w:name w:val="Intense Reference"/>
    <w:uiPriority w:val="32"/>
    <w:qFormat/>
    <w:rsid w:val="00EE17EE"/>
    <w:rPr>
      <w:b/>
      <w:bCs/>
      <w:i/>
      <w:iCs/>
      <w:caps/>
      <w:color w:val="4F81BD" w:themeColor="accent1"/>
    </w:rPr>
  </w:style>
  <w:style w:type="character" w:styleId="BookTitle">
    <w:name w:val="Book Title"/>
    <w:uiPriority w:val="33"/>
    <w:qFormat/>
    <w:rsid w:val="00EE17EE"/>
    <w:rPr>
      <w:b/>
      <w:bCs/>
      <w:i/>
      <w:iCs/>
      <w:spacing w:val="0"/>
    </w:rPr>
  </w:style>
  <w:style w:type="paragraph" w:styleId="TOCHeading">
    <w:name w:val="TOC Heading"/>
    <w:basedOn w:val="Heading1"/>
    <w:next w:val="Normal"/>
    <w:uiPriority w:val="39"/>
    <w:semiHidden/>
    <w:unhideWhenUsed/>
    <w:qFormat/>
    <w:rsid w:val="00EE17EE"/>
    <w:pPr>
      <w:outlineLvl w:val="9"/>
    </w:pPr>
  </w:style>
  <w:style w:type="character" w:styleId="CommentReference">
    <w:name w:val="annotation reference"/>
    <w:basedOn w:val="DefaultParagraphFont"/>
    <w:uiPriority w:val="99"/>
    <w:semiHidden/>
    <w:unhideWhenUsed/>
    <w:rsid w:val="00F1024F"/>
    <w:rPr>
      <w:sz w:val="16"/>
      <w:szCs w:val="16"/>
    </w:rPr>
  </w:style>
  <w:style w:type="paragraph" w:styleId="CommentText">
    <w:name w:val="annotation text"/>
    <w:basedOn w:val="Normal"/>
    <w:link w:val="CommentTextChar"/>
    <w:uiPriority w:val="99"/>
    <w:unhideWhenUsed/>
    <w:rsid w:val="00F1024F"/>
    <w:pPr>
      <w:spacing w:line="240" w:lineRule="auto"/>
    </w:pPr>
  </w:style>
  <w:style w:type="character" w:customStyle="1" w:styleId="CommentTextChar">
    <w:name w:val="Comment Text Char"/>
    <w:basedOn w:val="DefaultParagraphFont"/>
    <w:link w:val="CommentText"/>
    <w:uiPriority w:val="99"/>
    <w:rsid w:val="00F1024F"/>
  </w:style>
  <w:style w:type="paragraph" w:styleId="CommentSubject">
    <w:name w:val="annotation subject"/>
    <w:basedOn w:val="CommentText"/>
    <w:next w:val="CommentText"/>
    <w:link w:val="CommentSubjectChar"/>
    <w:uiPriority w:val="99"/>
    <w:semiHidden/>
    <w:unhideWhenUsed/>
    <w:rsid w:val="00F1024F"/>
    <w:rPr>
      <w:b/>
      <w:bCs/>
    </w:rPr>
  </w:style>
  <w:style w:type="character" w:customStyle="1" w:styleId="CommentSubjectChar">
    <w:name w:val="Comment Subject Char"/>
    <w:basedOn w:val="CommentTextChar"/>
    <w:link w:val="CommentSubject"/>
    <w:uiPriority w:val="99"/>
    <w:semiHidden/>
    <w:rsid w:val="00F10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7032">
      <w:bodyDiv w:val="1"/>
      <w:marLeft w:val="0"/>
      <w:marRight w:val="0"/>
      <w:marTop w:val="0"/>
      <w:marBottom w:val="0"/>
      <w:divBdr>
        <w:top w:val="none" w:sz="0" w:space="0" w:color="auto"/>
        <w:left w:val="none" w:sz="0" w:space="0" w:color="auto"/>
        <w:bottom w:val="none" w:sz="0" w:space="0" w:color="auto"/>
        <w:right w:val="none" w:sz="0" w:space="0" w:color="auto"/>
      </w:divBdr>
    </w:div>
    <w:div w:id="560988773">
      <w:bodyDiv w:val="1"/>
      <w:marLeft w:val="0"/>
      <w:marRight w:val="0"/>
      <w:marTop w:val="0"/>
      <w:marBottom w:val="0"/>
      <w:divBdr>
        <w:top w:val="none" w:sz="0" w:space="0" w:color="auto"/>
        <w:left w:val="none" w:sz="0" w:space="0" w:color="auto"/>
        <w:bottom w:val="none" w:sz="0" w:space="0" w:color="auto"/>
        <w:right w:val="none" w:sz="0" w:space="0" w:color="auto"/>
      </w:divBdr>
    </w:div>
    <w:div w:id="976375967">
      <w:bodyDiv w:val="1"/>
      <w:marLeft w:val="0"/>
      <w:marRight w:val="0"/>
      <w:marTop w:val="0"/>
      <w:marBottom w:val="0"/>
      <w:divBdr>
        <w:top w:val="none" w:sz="0" w:space="0" w:color="auto"/>
        <w:left w:val="none" w:sz="0" w:space="0" w:color="auto"/>
        <w:bottom w:val="none" w:sz="0" w:space="0" w:color="auto"/>
        <w:right w:val="none" w:sz="0" w:space="0" w:color="auto"/>
      </w:divBdr>
    </w:div>
    <w:div w:id="20887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aterfordcouncil.ie/departments/culture-heritage/creativeireland.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hisiswaterford.ie/wp-content/uploads/2023/02/CI_CCS_Waterford_Screen_AW.pdf" TargetMode="External"/><Relationship Id="rId17" Type="http://schemas.openxmlformats.org/officeDocument/2006/relationships/hyperlink" Target="mailto:creativewaterford@waterfordcouncil.ie" TargetMode="External"/><Relationship Id="rId2" Type="http://schemas.openxmlformats.org/officeDocument/2006/relationships/customXml" Target="../customXml/item2.xml"/><Relationship Id="rId16" Type="http://schemas.openxmlformats.org/officeDocument/2006/relationships/hyperlink" Target="mailto:creativewaterford@waterfordcouncil.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rtscouncil.ie/about/artists-pay-policy/"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terfordcouncil.ie/departments/culture-heritage/creativeireland.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208e405-7f5c-4092-9d00-ae49e9a9738c">YNAFEP33AA7V-141501811-11</_dlc_DocId>
    <_dlc_DocIdUrl xmlns="e208e405-7f5c-4092-9d00-ae49e9a9738c">
      <Url>http://intranet/create/_layouts/15/DocIdRedir.aspx?ID=YNAFEP33AA7V-141501811-11</Url>
      <Description>YNAFEP33AA7V-141501811-11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B0B25391DA7294F8C17528BFEC8148C" ma:contentTypeVersion="1" ma:contentTypeDescription="Create a new document." ma:contentTypeScope="" ma:versionID="01b282b764c2c28759abe9a8d5025ab1">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90EB-6F34-4E47-9E7F-A2DFEA69DC57}">
  <ds:schemaRefs>
    <ds:schemaRef ds:uri="http://schemas.openxmlformats.org/officeDocument/2006/bibliography"/>
  </ds:schemaRefs>
</ds:datastoreItem>
</file>

<file path=customXml/itemProps2.xml><?xml version="1.0" encoding="utf-8"?>
<ds:datastoreItem xmlns:ds="http://schemas.openxmlformats.org/officeDocument/2006/customXml" ds:itemID="{99B892C9-DBA7-41FE-970A-4DF189AE440C}">
  <ds:schemaRefs>
    <ds:schemaRef ds:uri="http://schemas.microsoft.com/sharepoint/events"/>
  </ds:schemaRefs>
</ds:datastoreItem>
</file>

<file path=customXml/itemProps3.xml><?xml version="1.0" encoding="utf-8"?>
<ds:datastoreItem xmlns:ds="http://schemas.openxmlformats.org/officeDocument/2006/customXml" ds:itemID="{26B9D0F1-45F5-48D5-AF89-0CA9F9911E08}">
  <ds:schemaRefs>
    <ds:schemaRef ds:uri="http://schemas.microsoft.com/sharepoint/v3/contenttype/forms"/>
  </ds:schemaRefs>
</ds:datastoreItem>
</file>

<file path=customXml/itemProps4.xml><?xml version="1.0" encoding="utf-8"?>
<ds:datastoreItem xmlns:ds="http://schemas.openxmlformats.org/officeDocument/2006/customXml" ds:itemID="{8B1C774C-7350-400D-A574-ECE21FABD1C9}">
  <ds:schemaRefs>
    <ds:schemaRef ds:uri="http://schemas.microsoft.com/office/2006/metadata/properties"/>
    <ds:schemaRef ds:uri="http://schemas.microsoft.com/office/infopath/2007/PartnerControls"/>
    <ds:schemaRef ds:uri="e208e405-7f5c-4092-9d00-ae49e9a9738c"/>
  </ds:schemaRefs>
</ds:datastoreItem>
</file>

<file path=customXml/itemProps5.xml><?xml version="1.0" encoding="utf-8"?>
<ds:datastoreItem xmlns:ds="http://schemas.openxmlformats.org/officeDocument/2006/customXml" ds:itemID="{3024071B-54DF-45B5-9B78-0E38C408E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Creative Ireland Waterford Open Call Information Sheet</vt:lpstr>
    </vt:vector>
  </TitlesOfParts>
  <Company>Waterford City Council</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Ireland Waterford Open Call Information Sheet</dc:title>
  <dc:creator>temp</dc:creator>
  <cp:lastModifiedBy>Nicola Spendlove</cp:lastModifiedBy>
  <cp:revision>6</cp:revision>
  <cp:lastPrinted>2023-02-27T11:03:00Z</cp:lastPrinted>
  <dcterms:created xsi:type="dcterms:W3CDTF">2025-01-15T11:44:00Z</dcterms:created>
  <dcterms:modified xsi:type="dcterms:W3CDTF">2026-01-09T12:01:00Z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0x0101002B0B25391DA7294F8C17528BFEC8148C</vt:lpwstr>
  </property>
  <property fmtid="{D5CDD505-2E9C-101B-9397-08002B2CF9AE}" pid="3" name="_dlc_DocIdItemGuid">
    <vt:lpwstr>44090893-45d7-4230-a315-c51eb4340972</vt:lpwstr>
  </property>
  <property fmtid="{D5CDD505-2E9C-101B-9397-08002B2CF9AE}" pid="4" name="Order">
    <vt:r8>1100</vt:r8>
  </property>
  <property fmtid="{D5CDD505-2E9C-101B-9397-08002B2CF9AE}" pid="5" name="GrammarlyDocumentId">
    <vt:lpwstr>b5f4846ba65e0de4767d9e8a3cbde47507740841bd823916722763b183c11832</vt:lpwstr>
  </property>
</Properties>
</file>